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D0284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D0284D">
        <w:rPr>
          <w:rFonts w:ascii="Times New Roman" w:hAnsi="Times New Roman"/>
          <w:b/>
          <w:sz w:val="28"/>
          <w:szCs w:val="28"/>
        </w:rPr>
        <w:t>1</w:t>
      </w:r>
      <w:r w:rsidR="00431D8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D028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B7042" w:rsidRDefault="007B7042" w:rsidP="007B7042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7B7042" w:rsidRDefault="007B7042" w:rsidP="007B704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D0284D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D0284D"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D0284D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D0284D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«ЭКОФАРМ»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F04E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04E35">
              <w:rPr>
                <w:rFonts w:ascii="Times New Roman" w:hAnsi="Times New Roman"/>
                <w:sz w:val="24"/>
                <w:szCs w:val="24"/>
              </w:rPr>
              <w:t>Мадениет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BB7BD7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 в 10:00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284D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431D88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0284D"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284D"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="00D0284D" w:rsidRPr="004C261A">
              <w:rPr>
                <w:rFonts w:ascii="Times New Roman" w:hAnsi="Times New Roman"/>
                <w:sz w:val="24"/>
                <w:szCs w:val="24"/>
              </w:rPr>
              <w:t xml:space="preserve">, мкр. </w:t>
            </w:r>
            <w:r w:rsidR="00D0284D"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 в 11:00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31D88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31D88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FARM ALLIANCE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2/1,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237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 в 16:00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31D88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аяковского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 в 16:40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31D88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0664AE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Шымкент,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Енбекшинский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кв. 264,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278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 в 10:05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31D88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Qazmedtorg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айымбека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243/1, 42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 в 11:07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D0284D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431D88">
              <w:rPr>
                <w:rFonts w:ascii="Times New Roman" w:hAnsi="Times New Roman"/>
                <w:sz w:val="24"/>
                <w:szCs w:val="24"/>
              </w:rPr>
              <w:t>АЛЬЯНС-</w:t>
            </w:r>
            <w:proofErr w:type="gramStart"/>
            <w:r w:rsidR="00431D88">
              <w:rPr>
                <w:rFonts w:ascii="Times New Roman" w:hAnsi="Times New Roman"/>
                <w:sz w:val="24"/>
                <w:szCs w:val="24"/>
                <w:lang w:val="en-US"/>
              </w:rPr>
              <w:t>MEDICA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BB7BD7" w:rsidP="00431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1D88">
              <w:rPr>
                <w:rFonts w:ascii="Times New Roman" w:hAnsi="Times New Roman"/>
                <w:sz w:val="24"/>
                <w:szCs w:val="24"/>
              </w:rPr>
              <w:t>Усть-Каменогорск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31D88">
              <w:rPr>
                <w:rFonts w:ascii="Times New Roman" w:hAnsi="Times New Roman"/>
                <w:sz w:val="24"/>
                <w:szCs w:val="24"/>
              </w:rPr>
              <w:t>Серикбаева</w:t>
            </w:r>
            <w:proofErr w:type="spellEnd"/>
            <w:r w:rsidR="007B70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1D88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BB7BD7" w:rsidRDefault="00BB7BD7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31D88">
              <w:rPr>
                <w:rFonts w:ascii="Times New Roman" w:hAnsi="Times New Roman"/>
                <w:sz w:val="24"/>
                <w:szCs w:val="24"/>
              </w:rPr>
              <w:t>5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 w:rsidR="00431D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B7042">
              <w:rPr>
                <w:rFonts w:ascii="Times New Roman" w:hAnsi="Times New Roman"/>
                <w:sz w:val="24"/>
                <w:szCs w:val="24"/>
              </w:rPr>
              <w:t>5</w:t>
            </w:r>
            <w:r w:rsidR="000664AE">
              <w:rPr>
                <w:rFonts w:ascii="Times New Roman" w:hAnsi="Times New Roman"/>
                <w:sz w:val="24"/>
                <w:szCs w:val="24"/>
              </w:rPr>
              <w:t>:</w:t>
            </w:r>
            <w:r w:rsidR="007B70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31D88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431D88">
        <w:rPr>
          <w:rFonts w:ascii="Times New Roman" w:hAnsi="Times New Roman"/>
          <w:b/>
          <w:sz w:val="24"/>
          <w:szCs w:val="24"/>
        </w:rPr>
        <w:t>16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431D88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431D88" w:rsidRPr="00906833" w:rsidTr="00431D88">
        <w:tc>
          <w:tcPr>
            <w:tcW w:w="521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906833">
              <w:rPr>
                <w:rFonts w:ascii="Times New Roman" w:hAnsi="Times New Roman"/>
                <w:b/>
              </w:rPr>
              <w:t>изм</w:t>
            </w:r>
            <w:proofErr w:type="spellEnd"/>
            <w:r w:rsidRPr="0090683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906833">
              <w:rPr>
                <w:rFonts w:ascii="Times New Roman" w:hAnsi="Times New Roman"/>
                <w:b/>
              </w:rPr>
              <w:t>тг</w:t>
            </w:r>
            <w:proofErr w:type="spellEnd"/>
            <w:r w:rsidRPr="0090683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906833">
              <w:rPr>
                <w:rFonts w:ascii="Times New Roman" w:hAnsi="Times New Roman"/>
                <w:b/>
              </w:rPr>
              <w:t>тг</w:t>
            </w:r>
            <w:proofErr w:type="spellEnd"/>
            <w:r w:rsidRPr="00906833">
              <w:rPr>
                <w:rFonts w:ascii="Times New Roman" w:hAnsi="Times New Roman"/>
                <w:b/>
              </w:rPr>
              <w:t>.</w:t>
            </w:r>
          </w:p>
        </w:tc>
      </w:tr>
      <w:tr w:rsidR="00431D88" w:rsidRPr="00906833" w:rsidTr="00431D88">
        <w:tc>
          <w:tcPr>
            <w:tcW w:w="521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Глицерин</w:t>
            </w:r>
          </w:p>
        </w:tc>
        <w:tc>
          <w:tcPr>
            <w:tcW w:w="5323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бесцветная вязкая гигроскопичная жидкость, сладковатого вкуса, неограниченно растворим в воде </w:t>
            </w:r>
          </w:p>
        </w:tc>
        <w:tc>
          <w:tcPr>
            <w:tcW w:w="1067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Кислота борная</w:t>
            </w:r>
          </w:p>
        </w:tc>
        <w:tc>
          <w:tcPr>
            <w:tcW w:w="5323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мелкокристаллический порошок белого цвета без запаха</w:t>
            </w:r>
          </w:p>
        </w:tc>
        <w:tc>
          <w:tcPr>
            <w:tcW w:w="1067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Формалин</w:t>
            </w:r>
          </w:p>
        </w:tc>
        <w:tc>
          <w:tcPr>
            <w:tcW w:w="5323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прозрачная жидкость, с допустимым осадком, с очень резким запахом</w:t>
            </w:r>
          </w:p>
        </w:tc>
        <w:tc>
          <w:tcPr>
            <w:tcW w:w="1067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750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24750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Пробки резиновые тип 1-1 для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пинициллиновых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флаконов </w:t>
            </w:r>
            <w:proofErr w:type="gramStart"/>
            <w:r w:rsidRPr="00906833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906833">
              <w:rPr>
                <w:rFonts w:ascii="Times New Roman" w:hAnsi="Times New Roman"/>
                <w:bCs/>
                <w:color w:val="000000"/>
              </w:rPr>
              <w:t>мензурок) К-2</w:t>
            </w:r>
          </w:p>
        </w:tc>
        <w:tc>
          <w:tcPr>
            <w:tcW w:w="5323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пробка медицинская диаметром 8 мм для укупорки мензурок </w:t>
            </w:r>
          </w:p>
        </w:tc>
        <w:tc>
          <w:tcPr>
            <w:tcW w:w="1067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5000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12,5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62500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Бутылка стеклянная.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Ип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11-100-2 МТО для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инфензионных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препаратов</w:t>
            </w:r>
          </w:p>
        </w:tc>
        <w:tc>
          <w:tcPr>
            <w:tcW w:w="5323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флаконы по 100.0 мл с точечной отметкой и оцифровкой  из бесцветного медицинского стекла марки НС для закатки алюминиевых крышек на флаконах с гладкой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горловиной</w:t>
            </w:r>
            <w:proofErr w:type="gramStart"/>
            <w:r w:rsidRPr="00906833">
              <w:rPr>
                <w:rFonts w:ascii="Times New Roman" w:hAnsi="Times New Roman"/>
                <w:bCs/>
                <w:color w:val="000000"/>
              </w:rPr>
              <w:t>,в</w:t>
            </w:r>
            <w:proofErr w:type="gramEnd"/>
            <w:r w:rsidRPr="00906833">
              <w:rPr>
                <w:rFonts w:ascii="Times New Roman" w:hAnsi="Times New Roman"/>
                <w:bCs/>
                <w:color w:val="000000"/>
              </w:rPr>
              <w:t>нутренний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диаметр 25 (+0,2; -0,5) должен быть обеспечен на глубину не менее 5мм., внутренняя поверхность флаконов должна быть обработана для обеспечения химической стойкости</w:t>
            </w:r>
          </w:p>
        </w:tc>
        <w:tc>
          <w:tcPr>
            <w:tcW w:w="1067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06833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2500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120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300000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СМОФлипид</w:t>
            </w:r>
            <w:proofErr w:type="spell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жировая эмульсия для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инфузий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20% по 100 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7435,1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74351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СЕКРАЗОЛ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Таблетки, 30 мг, № 20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Таблетка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8,04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3216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Атропина сульфат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инъекций 1мг /мл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67,34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33670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АЦЦ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гранулы для приготовления раствора для приема внутрь 200 мг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пакет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58,76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23504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Вата медицинская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Вата медицинская не стерильная в упаковке. Масса нетто 1 упаковки 100 гр.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упак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230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184000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Дигоксин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                     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инъекций 0,25 мг/мл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24,4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4880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Кальция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глюконат</w:t>
            </w:r>
            <w:proofErr w:type="spell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 раствор для инъекций 10 %, 5 мл 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67,31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3365,5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Аминовен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Раствор для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инфузий</w:t>
            </w:r>
            <w:proofErr w:type="spellEnd"/>
            <w:r w:rsidRPr="00906833">
              <w:rPr>
                <w:rFonts w:ascii="Times New Roman" w:hAnsi="Times New Roman"/>
                <w:bCs/>
              </w:rPr>
              <w:t>, 10 %, 100 Миллилитр, 10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7412,97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148259,4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Аминоплазмаль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Б.Браун  Е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  для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инфузий</w:t>
            </w:r>
            <w:proofErr w:type="spellEnd"/>
            <w:r w:rsidRPr="00906833">
              <w:rPr>
                <w:rFonts w:ascii="Times New Roman" w:hAnsi="Times New Roman"/>
                <w:bCs/>
              </w:rPr>
              <w:t>, 500 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1640,45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  164045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Марля медицинская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Марля медицинская отбеленная, нестерильная, ширина 90 см.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метр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пог</w:t>
            </w:r>
            <w:proofErr w:type="spellEnd"/>
            <w:r w:rsidRPr="0090683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35000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95,7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3349500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68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Допегит</w:t>
            </w:r>
            <w:proofErr w:type="spellEnd"/>
          </w:p>
        </w:tc>
        <w:tc>
          <w:tcPr>
            <w:tcW w:w="5323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таблетки 250 мг</w:t>
            </w:r>
          </w:p>
        </w:tc>
        <w:tc>
          <w:tcPr>
            <w:tcW w:w="1067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табл</w:t>
            </w:r>
            <w:proofErr w:type="spellEnd"/>
            <w:proofErr w:type="gramEnd"/>
          </w:p>
        </w:tc>
        <w:tc>
          <w:tcPr>
            <w:tcW w:w="969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64" w:type="dxa"/>
            <w:vAlign w:val="bottom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50,77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25385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Никотиновая кислота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Раствор для инъекций 1% 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32,48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194880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Пентоксифиллин</w:t>
            </w:r>
            <w:proofErr w:type="spell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инъекций 2%, 5 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4000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90,0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360000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Спирт этиловый 96°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Спирт этиловый 96°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1489,04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1489040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/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ботулинич.тип</w:t>
            </w:r>
            <w:proofErr w:type="spellEnd"/>
            <w:proofErr w:type="gramStart"/>
            <w:r w:rsidRPr="00906833">
              <w:rPr>
                <w:rFonts w:ascii="Times New Roman" w:hAnsi="Times New Roman"/>
                <w:bCs/>
              </w:rPr>
              <w:t xml:space="preserve"> А</w:t>
            </w:r>
            <w:proofErr w:type="gram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раствор для инъекций 30 тыс. МЕ/1 доза: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1 шт. в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компл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с сывороткой лошадиной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разведеннной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1:100 (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4675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23375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/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ботулинич.тип</w:t>
            </w:r>
            <w:proofErr w:type="spellEnd"/>
            <w:proofErr w:type="gramStart"/>
            <w:r w:rsidRPr="00906833">
              <w:rPr>
                <w:rFonts w:ascii="Times New Roman" w:hAnsi="Times New Roman"/>
                <w:bCs/>
              </w:rPr>
              <w:t xml:space="preserve"> В</w:t>
            </w:r>
            <w:proofErr w:type="gram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раствор для инъекций 30 тыс. МЕ/1 доза: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1 шт. в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компл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с сывороткой лошадиной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разведеннной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1:100 (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6740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33700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/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ботулинич.тип</w:t>
            </w:r>
            <w:proofErr w:type="spellEnd"/>
            <w:proofErr w:type="gramStart"/>
            <w:r w:rsidRPr="00906833">
              <w:rPr>
                <w:rFonts w:ascii="Times New Roman" w:hAnsi="Times New Roman"/>
                <w:bCs/>
              </w:rPr>
              <w:t xml:space="preserve"> Е</w:t>
            </w:r>
            <w:proofErr w:type="gram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раствор для инъекций 30 тыс. МЕ/1 доза: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1 шт. в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компл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с сывороткой лошадиной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разведеннной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1:100 (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6700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33500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906833">
              <w:rPr>
                <w:rFonts w:ascii="Times New Roman" w:hAnsi="Times New Roman"/>
                <w:bCs/>
              </w:rPr>
              <w:t>/яда гадюки  лошадиная очищенная концентрированная жидкая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инъекций 250 АЕ</w:t>
            </w:r>
            <w:proofErr w:type="gramStart"/>
            <w:r w:rsidRPr="00906833">
              <w:rPr>
                <w:rFonts w:ascii="Times New Roman" w:hAnsi="Times New Roman"/>
                <w:bCs/>
              </w:rPr>
              <w:t>1</w:t>
            </w:r>
            <w:proofErr w:type="gramEnd"/>
            <w:r w:rsidRPr="00906833">
              <w:rPr>
                <w:rFonts w:ascii="Times New Roman" w:hAnsi="Times New Roman"/>
                <w:bCs/>
              </w:rPr>
              <w:t xml:space="preserve"> доза: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1 шт. в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компл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с сывороткой лошадиной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разведеннной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1:100 (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доза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37600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37600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906833">
              <w:rPr>
                <w:rFonts w:ascii="Times New Roman" w:hAnsi="Times New Roman"/>
                <w:bCs/>
              </w:rPr>
              <w:t>/столбнячная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раствор для инъекций 30 тыс. МЕ/1 доза: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1 шт. в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компл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с сывороткой лошадиной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разведеннной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1:100 (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. 1 мл)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доза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10550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105500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Сыворотка противогангренозная поливалентная очищенная концентрированная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лошадинная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жидкая, 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р-р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д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/ин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. 1 доза 30 МЕ №1 в комплекте с сывороткой лошадиной разведенной 1:100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доз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68500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68500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1.Сыворотка противодифтерийная лошадиная 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р-р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для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в\М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и подкожного введения,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. 10 000МЕ(5) в комплекте с сывороткой лошадиной очищенной разведенной 1:100,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(5)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доза</w:t>
            </w:r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10000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50000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Эбрантил</w:t>
            </w:r>
            <w:proofErr w:type="spellEnd"/>
            <w:r w:rsidRPr="00906833">
              <w:rPr>
                <w:rFonts w:ascii="Times New Roman" w:hAnsi="Times New Roman"/>
                <w:bCs/>
              </w:rPr>
              <w:t>®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внутривенного введения 5 мг/мл 5 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669,52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66952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Уголь активированный 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таблетки, 0,25 г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табл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5,87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29350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Перметрин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противопедикулез</w:t>
            </w:r>
            <w:proofErr w:type="spellEnd"/>
            <w:r w:rsidRPr="0090683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спрей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0,5% 50 г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фл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1548,02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3096,04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Промедол</w:t>
            </w:r>
            <w:proofErr w:type="spell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инъекций 2% по 1 мл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10800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Фентанил</w:t>
            </w:r>
            <w:proofErr w:type="spellEnd"/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инъекций, 005%, 2 мл, № 5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95,65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47825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Лейкопластырь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 фиксирующий, не стерильный, на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нетканной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основе размер 2,5*5м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4500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495000</w:t>
            </w:r>
          </w:p>
        </w:tc>
      </w:tr>
      <w:tr w:rsidR="00431D88" w:rsidRPr="00906833" w:rsidTr="00431D88">
        <w:tc>
          <w:tcPr>
            <w:tcW w:w="521" w:type="dxa"/>
          </w:tcPr>
          <w:p w:rsidR="00431D88" w:rsidRPr="00906833" w:rsidRDefault="00431D88" w:rsidP="00431D88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868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АМРИ - К</w:t>
            </w:r>
          </w:p>
        </w:tc>
        <w:tc>
          <w:tcPr>
            <w:tcW w:w="5323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Раствор для внутримышечного введения, 10 мг/мл, 1 мл, №5</w:t>
            </w:r>
          </w:p>
        </w:tc>
        <w:tc>
          <w:tcPr>
            <w:tcW w:w="1067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969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46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132,74</w:t>
            </w:r>
          </w:p>
        </w:tc>
        <w:tc>
          <w:tcPr>
            <w:tcW w:w="1504" w:type="dxa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132740</w:t>
            </w:r>
          </w:p>
        </w:tc>
      </w:tr>
      <w:tr w:rsidR="00431D88" w:rsidRPr="00906833" w:rsidTr="00431D88">
        <w:tc>
          <w:tcPr>
            <w:tcW w:w="8712" w:type="dxa"/>
            <w:gridSpan w:val="3"/>
            <w:vAlign w:val="center"/>
          </w:tcPr>
          <w:p w:rsidR="00431D88" w:rsidRPr="00906833" w:rsidRDefault="00431D88" w:rsidP="00431D88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vAlign w:val="center"/>
          </w:tcPr>
          <w:p w:rsidR="00431D88" w:rsidRPr="00906833" w:rsidRDefault="00431D88" w:rsidP="00431D88">
            <w:pPr>
              <w:jc w:val="right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7 591 283,94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31D88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431D88">
        <w:rPr>
          <w:rFonts w:ascii="Times New Roman" w:hAnsi="Times New Roman"/>
          <w:b/>
          <w:sz w:val="24"/>
          <w:szCs w:val="24"/>
        </w:rPr>
        <w:t>16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D303B">
        <w:rPr>
          <w:rFonts w:ascii="Times New Roman" w:hAnsi="Times New Roman"/>
          <w:b/>
          <w:sz w:val="24"/>
          <w:szCs w:val="24"/>
        </w:rPr>
        <w:t>0</w:t>
      </w:r>
      <w:r w:rsidR="00431D88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tbl>
      <w:tblPr>
        <w:tblStyle w:val="a5"/>
        <w:tblW w:w="15560" w:type="dxa"/>
        <w:tblLayout w:type="fixed"/>
        <w:tblLook w:val="04A0"/>
      </w:tblPr>
      <w:tblGrid>
        <w:gridCol w:w="419"/>
        <w:gridCol w:w="1106"/>
        <w:gridCol w:w="425"/>
        <w:gridCol w:w="567"/>
        <w:gridCol w:w="567"/>
        <w:gridCol w:w="709"/>
        <w:gridCol w:w="851"/>
        <w:gridCol w:w="851"/>
        <w:gridCol w:w="850"/>
        <w:gridCol w:w="850"/>
        <w:gridCol w:w="850"/>
        <w:gridCol w:w="852"/>
        <w:gridCol w:w="849"/>
        <w:gridCol w:w="851"/>
        <w:gridCol w:w="851"/>
        <w:gridCol w:w="851"/>
        <w:gridCol w:w="709"/>
        <w:gridCol w:w="850"/>
        <w:gridCol w:w="851"/>
        <w:gridCol w:w="851"/>
      </w:tblGrid>
      <w:tr w:rsidR="005D7ABC" w:rsidRPr="000664AE" w:rsidTr="00C169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C820B9" w:rsidRDefault="005D7ABC" w:rsidP="005D7AB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Экофарм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C820B9" w:rsidRDefault="005D7ABC" w:rsidP="005D7AB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Экофарм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5D7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5D7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5D7ABC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Pr="005D7AB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FARM ALLIANCE</w:t>
            </w:r>
            <w:r w:rsidRPr="005D7AB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»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5D7A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5D7A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5D7ABC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Pr="005D7AB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FARM ALLIANCE</w:t>
            </w:r>
            <w:r w:rsidRPr="005D7AB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»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5D7A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5D7A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5D7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5D7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CA149A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CA149A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</w:t>
            </w: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281D12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proofErr w:type="spellStart"/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Qazmedtorg</w:t>
            </w:r>
            <w:proofErr w:type="spellEnd"/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CA149A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proofErr w:type="spellStart"/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Qazmedtorg</w:t>
            </w:r>
            <w:proofErr w:type="spellEnd"/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5D7ABC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ТОО «АЛЬЯНС-</w:t>
            </w:r>
            <w:proofErr w:type="gramStart"/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MEDICA</w:t>
            </w:r>
            <w:proofErr w:type="gramEnd"/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ТОО «АЛЬЯНС-</w:t>
            </w:r>
            <w:proofErr w:type="gramStart"/>
            <w:r w:rsidRPr="005D7AB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MEDICA</w:t>
            </w:r>
            <w:proofErr w:type="gramEnd"/>
            <w:r w:rsidRPr="005D7AB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5D7ABC" w:rsidRPr="005D7ABC" w:rsidRDefault="005D7ABC" w:rsidP="00C169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5D7A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5D7A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D7ABC" w:rsidRPr="00863A27" w:rsidTr="008E7BD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Глицерин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5D7ABC" w:rsidRDefault="005D7ABC" w:rsidP="00C1697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D7AB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DB221F" w:rsidP="00C1697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ABC" w:rsidRPr="00863A27" w:rsidTr="008E7BD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Кислота борная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DB221F" w:rsidP="00C1697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5D7ABC" w:rsidRPr="00863A27" w:rsidTr="008E7BD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Формалин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24750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24090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05360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ABC" w:rsidRPr="00863A27" w:rsidTr="008E7BD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Пробки резиновые тип 1-1 для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пинициллиновых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флаконов </w:t>
            </w:r>
            <w:proofErr w:type="gramStart"/>
            <w:r w:rsidRPr="00906833">
              <w:rPr>
                <w:rFonts w:ascii="Times New Roman" w:hAnsi="Times New Roman"/>
                <w:bCs/>
                <w:color w:val="000000"/>
              </w:rPr>
              <w:t xml:space="preserve">( </w:t>
            </w:r>
            <w:proofErr w:type="gramEnd"/>
            <w:r w:rsidRPr="00906833">
              <w:rPr>
                <w:rFonts w:ascii="Times New Roman" w:hAnsi="Times New Roman"/>
                <w:bCs/>
                <w:color w:val="000000"/>
              </w:rPr>
              <w:t>мензурок) К-2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62500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3D242F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3D242F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05360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ABC" w:rsidRPr="00863A27" w:rsidTr="008E7BD1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 xml:space="preserve">Бутылка стеклянная.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Ип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11-100-2 МТО для </w:t>
            </w:r>
            <w:proofErr w:type="spellStart"/>
            <w:r w:rsidRPr="00906833">
              <w:rPr>
                <w:rFonts w:ascii="Times New Roman" w:hAnsi="Times New Roman"/>
                <w:bCs/>
                <w:color w:val="000000"/>
              </w:rPr>
              <w:t>инфензионных</w:t>
            </w:r>
            <w:proofErr w:type="spellEnd"/>
            <w:r w:rsidRPr="00906833">
              <w:rPr>
                <w:rFonts w:ascii="Times New Roman" w:hAnsi="Times New Roman"/>
                <w:bCs/>
                <w:color w:val="000000"/>
              </w:rPr>
              <w:t xml:space="preserve"> препаратов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906833">
              <w:rPr>
                <w:rFonts w:ascii="Times New Roman" w:hAnsi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275000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05360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ABC" w:rsidRPr="00863A27" w:rsidTr="00287B4A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Вата медицинская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161600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05360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ABC" w:rsidRPr="00863A27" w:rsidTr="00C16979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Марля медицинская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 xml:space="preserve">метр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пог</w:t>
            </w:r>
            <w:proofErr w:type="spellEnd"/>
            <w:r w:rsidRPr="0090683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35000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3349500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F04E35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04E35">
              <w:rPr>
                <w:rFonts w:ascii="Times New Roman" w:hAnsi="Times New Roman"/>
                <w:b/>
                <w:sz w:val="18"/>
                <w:szCs w:val="18"/>
              </w:rPr>
              <w:t>2555000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3185000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</w:rPr>
              <w:t>94,69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3314150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</w:rPr>
              <w:t>95,7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</w:rPr>
              <w:t>3349500</w:t>
            </w:r>
          </w:p>
        </w:tc>
      </w:tr>
      <w:tr w:rsidR="005D7ABC" w:rsidRPr="00863A27" w:rsidTr="00F0531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Пентоксифиллин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</w:t>
            </w:r>
            <w:r w:rsidRPr="00906833">
              <w:rPr>
                <w:rFonts w:ascii="Times New Roman" w:hAnsi="Times New Roman"/>
                <w:bCs/>
              </w:rPr>
              <w:lastRenderedPageBreak/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lastRenderedPageBreak/>
              <w:t>4000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342400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5D7ABC" w:rsidRPr="00863A27" w:rsidTr="005A572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906833" w:rsidRDefault="005D7ABC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/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ботулинич.тип</w:t>
            </w:r>
            <w:proofErr w:type="spellEnd"/>
            <w:proofErr w:type="gramStart"/>
            <w:r w:rsidRPr="00906833">
              <w:rPr>
                <w:rFonts w:ascii="Times New Roman" w:hAnsi="Times New Roman"/>
                <w:bCs/>
              </w:rPr>
              <w:t xml:space="preserve"> 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BC" w:rsidRPr="00906833" w:rsidRDefault="005D7ABC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3D242F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5D7ABC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11206" w:rsidRPr="00863A27" w:rsidTr="00FD40D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906833" w:rsidRDefault="00811206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r w:rsidRPr="00906833">
              <w:rPr>
                <w:rFonts w:ascii="Times New Roman" w:hAnsi="Times New Roman"/>
                <w:bCs/>
              </w:rPr>
              <w:t>/</w:t>
            </w:r>
            <w:proofErr w:type="spellStart"/>
            <w:r w:rsidRPr="00906833">
              <w:rPr>
                <w:rFonts w:ascii="Times New Roman" w:hAnsi="Times New Roman"/>
                <w:bCs/>
              </w:rPr>
              <w:t>ботулинич.тип</w:t>
            </w:r>
            <w:proofErr w:type="spellEnd"/>
            <w:proofErr w:type="gramStart"/>
            <w:r w:rsidRPr="00906833">
              <w:rPr>
                <w:rFonts w:ascii="Times New Roman" w:hAnsi="Times New Roman"/>
                <w:bCs/>
              </w:rPr>
              <w:t xml:space="preserve"> Е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DB221F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30750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11206" w:rsidRPr="00863A27" w:rsidTr="00FD40D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906833" w:rsidRDefault="00811206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906833">
              <w:rPr>
                <w:rFonts w:ascii="Times New Roman" w:hAnsi="Times New Roman"/>
                <w:bCs/>
              </w:rPr>
              <w:t>/яда гадюки  лошадиная очищенная концентрированная жидкая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доза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37600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37600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DB221F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34500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34500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11206" w:rsidRPr="00863A27" w:rsidTr="0059243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906833" w:rsidRDefault="00811206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Сыв-ка</w:t>
            </w:r>
            <w:proofErr w:type="spellEnd"/>
            <w:r w:rsidRPr="009068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906833">
              <w:rPr>
                <w:rFonts w:ascii="Times New Roman" w:hAnsi="Times New Roman"/>
                <w:bCs/>
              </w:rPr>
              <w:t>/столбнячная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доза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105500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11206" w:rsidRPr="00863A27" w:rsidTr="00111A1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906833" w:rsidRDefault="00811206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Эбрантил</w:t>
            </w:r>
            <w:proofErr w:type="spellEnd"/>
            <w:r w:rsidRPr="00906833">
              <w:rPr>
                <w:rFonts w:ascii="Times New Roman" w:hAnsi="Times New Roman"/>
                <w:bCs/>
              </w:rPr>
              <w:t>®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06833">
              <w:rPr>
                <w:rFonts w:ascii="Times New Roman" w:hAnsi="Times New Roman"/>
                <w:bCs/>
              </w:rPr>
              <w:t>амп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669,52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66952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B42AD8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669,52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B42AD8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66952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811206" w:rsidRPr="00863A27" w:rsidTr="00820CA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906833" w:rsidRDefault="00811206" w:rsidP="00C16979">
            <w:pPr>
              <w:rPr>
                <w:rFonts w:ascii="Times New Roman" w:hAnsi="Times New Roman"/>
                <w:b/>
              </w:rPr>
            </w:pPr>
            <w:r w:rsidRPr="0090683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Лейкопластырь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906833">
              <w:rPr>
                <w:rFonts w:ascii="Times New Roman" w:hAnsi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4500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</w:rPr>
            </w:pPr>
            <w:r w:rsidRPr="00906833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206" w:rsidRPr="00906833" w:rsidRDefault="00811206" w:rsidP="00C169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6833">
              <w:rPr>
                <w:rFonts w:ascii="Times New Roman" w:hAnsi="Times New Roman"/>
                <w:bCs/>
                <w:color w:val="000000"/>
              </w:rPr>
              <w:t>495000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DB221F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B221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DB221F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351000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492750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F04E35" w:rsidRDefault="00DB221F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04E35"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F04E35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04E35">
              <w:rPr>
                <w:rFonts w:ascii="Times New Roman" w:hAnsi="Times New Roman"/>
                <w:b/>
                <w:sz w:val="18"/>
                <w:szCs w:val="18"/>
              </w:rPr>
              <w:t>400500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863A27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06" w:rsidRPr="000C60E1" w:rsidRDefault="00811206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7ABC" w:rsidRPr="00863A27" w:rsidTr="00C16979">
        <w:tc>
          <w:tcPr>
            <w:tcW w:w="3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5D7ABC" w:rsidP="00C169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ABC" w:rsidRPr="00863A27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369 390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3D242F" w:rsidRDefault="00B42AD8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445 250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0C60E1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B42AD8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663 952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F04E35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3 185 000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BC" w:rsidRPr="00863A27" w:rsidRDefault="005D7ABC" w:rsidP="00C1697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F04E35" w:rsidRPr="00AF4C73" w:rsidRDefault="00F04E35" w:rsidP="00F04E3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14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s1"/>
          <w:sz w:val="24"/>
          <w:szCs w:val="24"/>
        </w:rPr>
        <w:t>Главы 2</w:t>
      </w:r>
      <w:r w:rsidRPr="003D242F">
        <w:rPr>
          <w:rStyle w:val="s1"/>
          <w:sz w:val="24"/>
          <w:szCs w:val="24"/>
        </w:rPr>
        <w:t xml:space="preserve">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15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Шымкент, </w:t>
      </w:r>
      <w:proofErr w:type="spellStart"/>
      <w:r>
        <w:rPr>
          <w:rFonts w:ascii="Times New Roman" w:hAnsi="Times New Roman"/>
          <w:sz w:val="24"/>
          <w:szCs w:val="24"/>
        </w:rPr>
        <w:t>Енбекшинский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р-он</w:t>
      </w:r>
      <w:proofErr w:type="spellEnd"/>
      <w:r>
        <w:rPr>
          <w:rFonts w:ascii="Times New Roman" w:hAnsi="Times New Roman"/>
          <w:sz w:val="24"/>
          <w:szCs w:val="24"/>
        </w:rPr>
        <w:t xml:space="preserve">, кв. 264,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 xml:space="preserve">. 278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3 185 000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три миллиона сто восемьдесят пять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F04E35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440955">
        <w:rPr>
          <w:rFonts w:ascii="Times New Roman" w:hAnsi="Times New Roman"/>
          <w:b/>
          <w:sz w:val="24"/>
          <w:szCs w:val="24"/>
        </w:rPr>
        <w:t xml:space="preserve"> </w:t>
      </w:r>
      <w:r w:rsidR="00F04E35">
        <w:rPr>
          <w:rFonts w:ascii="Times New Roman" w:hAnsi="Times New Roman"/>
          <w:b/>
          <w:sz w:val="24"/>
          <w:szCs w:val="24"/>
        </w:rPr>
        <w:t>1-5</w:t>
      </w:r>
      <w:r w:rsidR="00143EB6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r w:rsidR="00440955">
        <w:rPr>
          <w:rFonts w:ascii="Times New Roman" w:hAnsi="Times New Roman"/>
          <w:b/>
          <w:sz w:val="24"/>
          <w:szCs w:val="24"/>
        </w:rPr>
        <w:t>ЭКОФАРМ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43EB6">
        <w:rPr>
          <w:rFonts w:ascii="Times New Roman" w:hAnsi="Times New Roman"/>
          <w:sz w:val="24"/>
          <w:szCs w:val="24"/>
        </w:rPr>
        <w:t>г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r w:rsidR="00440955">
        <w:rPr>
          <w:rFonts w:ascii="Times New Roman" w:hAnsi="Times New Roman"/>
          <w:sz w:val="24"/>
          <w:szCs w:val="24"/>
        </w:rPr>
        <w:t>Кокшетау</w:t>
      </w:r>
      <w:r w:rsidR="00143EB6" w:rsidRPr="004C261A">
        <w:rPr>
          <w:rFonts w:ascii="Times New Roman" w:hAnsi="Times New Roman"/>
          <w:sz w:val="24"/>
          <w:szCs w:val="24"/>
        </w:rPr>
        <w:t xml:space="preserve">, </w:t>
      </w:r>
      <w:r w:rsidR="00AE5A2B">
        <w:rPr>
          <w:rFonts w:ascii="Times New Roman" w:hAnsi="Times New Roman"/>
          <w:sz w:val="24"/>
          <w:szCs w:val="24"/>
        </w:rPr>
        <w:t>ул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04E35">
        <w:rPr>
          <w:rFonts w:ascii="Times New Roman" w:hAnsi="Times New Roman"/>
          <w:sz w:val="24"/>
          <w:szCs w:val="24"/>
        </w:rPr>
        <w:t>Мадениет</w:t>
      </w:r>
      <w:proofErr w:type="spellEnd"/>
      <w:r w:rsidR="00440955">
        <w:rPr>
          <w:rFonts w:ascii="Times New Roman" w:hAnsi="Times New Roman"/>
          <w:sz w:val="24"/>
          <w:szCs w:val="24"/>
        </w:rPr>
        <w:t>, 1</w:t>
      </w:r>
      <w:r w:rsidR="00AE5A2B">
        <w:rPr>
          <w:rFonts w:ascii="Times New Roman" w:hAnsi="Times New Roman"/>
          <w:sz w:val="24"/>
          <w:szCs w:val="24"/>
        </w:rPr>
        <w:t xml:space="preserve"> </w:t>
      </w:r>
      <w:r w:rsidR="00143EB6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4E35">
        <w:rPr>
          <w:rFonts w:ascii="Times New Roman" w:hAnsi="Times New Roman"/>
          <w:b/>
          <w:bCs/>
          <w:sz w:val="24"/>
          <w:szCs w:val="24"/>
        </w:rPr>
        <w:t>369 390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F04E35">
        <w:rPr>
          <w:rFonts w:ascii="Times New Roman" w:hAnsi="Times New Roman"/>
          <w:b/>
          <w:color w:val="000000"/>
          <w:sz w:val="24"/>
          <w:szCs w:val="24"/>
        </w:rPr>
        <w:t>триста шестьдесят девять тысяч триста девяносто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F04E35" w:rsidRPr="00B42AD8" w:rsidRDefault="00F04E35" w:rsidP="00F04E35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10, 18, 24, 27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42AD8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B42AD8">
        <w:rPr>
          <w:rFonts w:ascii="Times New Roman" w:hAnsi="Times New Roman"/>
          <w:sz w:val="24"/>
          <w:szCs w:val="24"/>
        </w:rPr>
        <w:t>г</w:t>
      </w:r>
      <w:r w:rsidR="00B42AD8" w:rsidRPr="004C261A">
        <w:rPr>
          <w:rFonts w:ascii="Times New Roman" w:hAnsi="Times New Roman"/>
          <w:sz w:val="24"/>
          <w:szCs w:val="24"/>
        </w:rPr>
        <w:t xml:space="preserve">. </w:t>
      </w:r>
      <w:r w:rsidR="00B42AD8">
        <w:rPr>
          <w:rFonts w:ascii="Times New Roman" w:hAnsi="Times New Roman"/>
          <w:sz w:val="24"/>
          <w:szCs w:val="24"/>
        </w:rPr>
        <w:t>Петропавловск</w:t>
      </w:r>
      <w:r w:rsidR="00B42AD8" w:rsidRPr="004C261A">
        <w:rPr>
          <w:rFonts w:ascii="Times New Roman" w:hAnsi="Times New Roman"/>
          <w:sz w:val="24"/>
          <w:szCs w:val="24"/>
        </w:rPr>
        <w:t>, ул</w:t>
      </w:r>
      <w:proofErr w:type="gramStart"/>
      <w:r w:rsidR="00B42AD8" w:rsidRPr="004C261A">
        <w:rPr>
          <w:rFonts w:ascii="Times New Roman" w:hAnsi="Times New Roman"/>
          <w:sz w:val="24"/>
          <w:szCs w:val="24"/>
        </w:rPr>
        <w:t>.</w:t>
      </w:r>
      <w:r w:rsidR="00B42AD8">
        <w:rPr>
          <w:rFonts w:ascii="Times New Roman" w:hAnsi="Times New Roman"/>
          <w:sz w:val="24"/>
          <w:szCs w:val="24"/>
        </w:rPr>
        <w:t>М</w:t>
      </w:r>
      <w:proofErr w:type="gramEnd"/>
      <w:r w:rsidR="00B42AD8">
        <w:rPr>
          <w:rFonts w:ascii="Times New Roman" w:hAnsi="Times New Roman"/>
          <w:sz w:val="24"/>
          <w:szCs w:val="24"/>
        </w:rPr>
        <w:t>аяковского</w:t>
      </w:r>
      <w:r w:rsidR="00B42AD8" w:rsidRPr="004C261A">
        <w:rPr>
          <w:rFonts w:ascii="Times New Roman" w:hAnsi="Times New Roman"/>
          <w:sz w:val="24"/>
          <w:szCs w:val="24"/>
        </w:rPr>
        <w:t xml:space="preserve">, </w:t>
      </w:r>
      <w:r w:rsidR="00B42AD8">
        <w:rPr>
          <w:rFonts w:ascii="Times New Roman" w:hAnsi="Times New Roman"/>
          <w:sz w:val="24"/>
          <w:szCs w:val="24"/>
        </w:rPr>
        <w:t xml:space="preserve">95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2AD8">
        <w:rPr>
          <w:rFonts w:ascii="Times New Roman" w:hAnsi="Times New Roman"/>
          <w:b/>
          <w:bCs/>
          <w:sz w:val="24"/>
          <w:szCs w:val="24"/>
        </w:rPr>
        <w:t>663 952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B42AD8">
        <w:rPr>
          <w:rFonts w:ascii="Times New Roman" w:hAnsi="Times New Roman"/>
          <w:b/>
          <w:color w:val="000000"/>
          <w:sz w:val="24"/>
          <w:szCs w:val="24"/>
        </w:rPr>
        <w:t>шестьсот шестьдесят три тысячи девятьсот пятьдесят две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B42AD8" w:rsidRPr="00B42AD8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21-23, 32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 w:rsidRPr="004C26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Кокшетау</w:t>
      </w:r>
      <w:r w:rsidRPr="004C261A">
        <w:rPr>
          <w:rFonts w:ascii="Times New Roman" w:hAnsi="Times New Roman"/>
          <w:sz w:val="24"/>
          <w:szCs w:val="24"/>
        </w:rPr>
        <w:t xml:space="preserve">, мкр. </w:t>
      </w:r>
      <w:r>
        <w:rPr>
          <w:rFonts w:ascii="Times New Roman" w:hAnsi="Times New Roman"/>
          <w:sz w:val="24"/>
          <w:szCs w:val="24"/>
        </w:rPr>
        <w:t xml:space="preserve">Васильковский 12 «а»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445 250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четыреста сорок пять тысяч двести пятьдесят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B42AD8">
        <w:rPr>
          <w:rStyle w:val="s0"/>
          <w:b/>
          <w:sz w:val="24"/>
          <w:szCs w:val="24"/>
          <w:lang w:val="kk-KZ"/>
        </w:rPr>
        <w:t>6-9, 11-14, 16, 17, 19, 20, 25, 26, 28-31, 32, 33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lastRenderedPageBreak/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0D303B">
        <w:rPr>
          <w:rFonts w:ascii="Times New Roman" w:hAnsi="Times New Roman"/>
          <w:sz w:val="24"/>
          <w:szCs w:val="24"/>
        </w:rPr>
        <w:t xml:space="preserve"> </w:t>
      </w:r>
      <w:r w:rsidR="00440955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1E0405"/>
    <w:rsid w:val="001E2CDC"/>
    <w:rsid w:val="00205521"/>
    <w:rsid w:val="00221727"/>
    <w:rsid w:val="0025497D"/>
    <w:rsid w:val="00281D12"/>
    <w:rsid w:val="002C221D"/>
    <w:rsid w:val="00312EE1"/>
    <w:rsid w:val="00334AF0"/>
    <w:rsid w:val="00372F18"/>
    <w:rsid w:val="003D242F"/>
    <w:rsid w:val="00431D88"/>
    <w:rsid w:val="004349A3"/>
    <w:rsid w:val="00440955"/>
    <w:rsid w:val="00457591"/>
    <w:rsid w:val="00462506"/>
    <w:rsid w:val="004C261A"/>
    <w:rsid w:val="004D118C"/>
    <w:rsid w:val="00517141"/>
    <w:rsid w:val="00523260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6294"/>
    <w:rsid w:val="00862824"/>
    <w:rsid w:val="00863A27"/>
    <w:rsid w:val="008A6024"/>
    <w:rsid w:val="008B396E"/>
    <w:rsid w:val="008B4A86"/>
    <w:rsid w:val="008D1482"/>
    <w:rsid w:val="009825C1"/>
    <w:rsid w:val="00990620"/>
    <w:rsid w:val="009B63D5"/>
    <w:rsid w:val="009D2C61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926A9"/>
    <w:rsid w:val="00BB7BD7"/>
    <w:rsid w:val="00BF32F7"/>
    <w:rsid w:val="00C252DE"/>
    <w:rsid w:val="00C356F2"/>
    <w:rsid w:val="00C5438B"/>
    <w:rsid w:val="00C71FF8"/>
    <w:rsid w:val="00C820B9"/>
    <w:rsid w:val="00CA149A"/>
    <w:rsid w:val="00CA194E"/>
    <w:rsid w:val="00CB22CA"/>
    <w:rsid w:val="00CB3CDD"/>
    <w:rsid w:val="00D0284D"/>
    <w:rsid w:val="00D729DE"/>
    <w:rsid w:val="00D745E1"/>
    <w:rsid w:val="00DB10C8"/>
    <w:rsid w:val="00DB221F"/>
    <w:rsid w:val="00DC3EDE"/>
    <w:rsid w:val="00DF02F9"/>
    <w:rsid w:val="00E22DD8"/>
    <w:rsid w:val="00E45930"/>
    <w:rsid w:val="00E82D88"/>
    <w:rsid w:val="00E93E8F"/>
    <w:rsid w:val="00EE1A30"/>
    <w:rsid w:val="00F04E35"/>
    <w:rsid w:val="00F80376"/>
    <w:rsid w:val="00F84D34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cp:lastPrinted>2024-02-07T09:35:00Z</cp:lastPrinted>
  <dcterms:created xsi:type="dcterms:W3CDTF">2024-04-16T06:02:00Z</dcterms:created>
  <dcterms:modified xsi:type="dcterms:W3CDTF">2024-04-16T06:33:00Z</dcterms:modified>
</cp:coreProperties>
</file>