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6B55E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6B55EF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6B55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E93E8F" w:rsidRDefault="00745AAE" w:rsidP="00E93E8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93E8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B54BB8">
        <w:rPr>
          <w:rFonts w:ascii="Times New Roman" w:hAnsi="Times New Roman"/>
          <w:sz w:val="24"/>
          <w:szCs w:val="24"/>
        </w:rPr>
        <w:t>Н</w:t>
      </w:r>
      <w:r w:rsidRPr="00FC7179">
        <w:rPr>
          <w:rFonts w:ascii="Times New Roman" w:hAnsi="Times New Roman"/>
          <w:sz w:val="24"/>
          <w:szCs w:val="24"/>
        </w:rPr>
        <w:t>.-</w:t>
      </w:r>
      <w:r w:rsidRPr="00FC7179">
        <w:rPr>
          <w:sz w:val="24"/>
          <w:szCs w:val="24"/>
        </w:rPr>
        <w:t xml:space="preserve"> </w:t>
      </w:r>
      <w:r w:rsidR="00E93E8F">
        <w:rPr>
          <w:rFonts w:ascii="Times New Roman" w:hAnsi="Times New Roman"/>
          <w:sz w:val="24"/>
          <w:szCs w:val="24"/>
        </w:rPr>
        <w:t>З</w:t>
      </w:r>
      <w:r w:rsidR="00E93E8F" w:rsidRPr="00E46228">
        <w:rPr>
          <w:rFonts w:ascii="Times New Roman" w:hAnsi="Times New Roman"/>
          <w:sz w:val="24"/>
          <w:szCs w:val="24"/>
        </w:rPr>
        <w:t>аведующая клинико-диагностической лабораторией</w:t>
      </w:r>
    </w:p>
    <w:p w:rsidR="00745AAE" w:rsidRDefault="00745AAE" w:rsidP="00745A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3E8F" w:rsidRDefault="00E93E8F" w:rsidP="00E93E8F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6B55EF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6B55EF">
        <w:rPr>
          <w:rFonts w:ascii="Times New Roman" w:hAnsi="Times New Roman"/>
          <w:b/>
          <w:sz w:val="24"/>
          <w:szCs w:val="24"/>
        </w:rPr>
        <w:t>05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6B55EF">
        <w:rPr>
          <w:rFonts w:ascii="Times New Roman" w:hAnsi="Times New Roman"/>
          <w:b/>
          <w:sz w:val="24"/>
          <w:szCs w:val="24"/>
        </w:rPr>
        <w:t>апреля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«ДиАКиТ»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Караганда, мкр. 19, д. 40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6B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B55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B55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 w:rsidR="006B55EF"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6B55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6B55EF">
              <w:rPr>
                <w:rFonts w:ascii="Times New Roman" w:hAnsi="Times New Roman"/>
                <w:sz w:val="24"/>
                <w:szCs w:val="24"/>
              </w:rPr>
              <w:t>Экофарм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6B55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6B55EF"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</w:t>
            </w:r>
            <w:r w:rsidR="006B55E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6B55EF">
              <w:rPr>
                <w:rFonts w:ascii="Times New Roman" w:hAnsi="Times New Roman"/>
                <w:sz w:val="24"/>
                <w:szCs w:val="24"/>
              </w:rPr>
              <w:t>адениет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5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6B55EF" w:rsidP="006B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.2024 в 09: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0664AE" w:rsidRDefault="000664AE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Sanafarm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Астана, ул. 22-4 д. 3, н.п. 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6B55EF" w:rsidP="006B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</w:rPr>
              <w:t>16:25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«АСТРОМЕД»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И. Жансугурова, 8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6B55EF" w:rsidP="006B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</w:rPr>
              <w:t>16:25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6B55EF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tbl>
      <w:tblPr>
        <w:tblStyle w:val="a5"/>
        <w:tblpPr w:leftFromText="180" w:rightFromText="180" w:vertAnchor="text" w:horzAnchor="margin" w:tblpY="254"/>
        <w:tblW w:w="14697" w:type="dxa"/>
        <w:tblLook w:val="04A0"/>
      </w:tblPr>
      <w:tblGrid>
        <w:gridCol w:w="529"/>
        <w:gridCol w:w="2518"/>
        <w:gridCol w:w="7681"/>
        <w:gridCol w:w="992"/>
        <w:gridCol w:w="850"/>
        <w:gridCol w:w="993"/>
        <w:gridCol w:w="1134"/>
      </w:tblGrid>
      <w:tr w:rsidR="006B55EF" w:rsidRPr="00D65E5B" w:rsidTr="006B55EF">
        <w:tc>
          <w:tcPr>
            <w:tcW w:w="529" w:type="dxa"/>
            <w:vAlign w:val="center"/>
          </w:tcPr>
          <w:p w:rsidR="006B55EF" w:rsidRPr="00D65E5B" w:rsidRDefault="006B55EF" w:rsidP="006B5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18" w:type="dxa"/>
            <w:vAlign w:val="center"/>
          </w:tcPr>
          <w:p w:rsidR="006B55EF" w:rsidRPr="00D65E5B" w:rsidRDefault="006B55EF" w:rsidP="006B5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681" w:type="dxa"/>
            <w:vAlign w:val="center"/>
          </w:tcPr>
          <w:p w:rsidR="006B55EF" w:rsidRPr="00D65E5B" w:rsidRDefault="006B55EF" w:rsidP="006B5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992" w:type="dxa"/>
            <w:vAlign w:val="center"/>
          </w:tcPr>
          <w:p w:rsidR="006B55EF" w:rsidRPr="00D65E5B" w:rsidRDefault="006B55EF" w:rsidP="006B5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E5B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6B55EF" w:rsidRPr="00D65E5B" w:rsidRDefault="006B55EF" w:rsidP="006B5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993" w:type="dxa"/>
            <w:vAlign w:val="center"/>
          </w:tcPr>
          <w:p w:rsidR="006B55EF" w:rsidRPr="00D65E5B" w:rsidRDefault="006B55EF" w:rsidP="006B5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E5B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6B55EF" w:rsidRPr="00D65E5B" w:rsidRDefault="006B55EF" w:rsidP="006B5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E5B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18" w:type="dxa"/>
            <w:vAlign w:val="center"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sz w:val="18"/>
                <w:szCs w:val="18"/>
              </w:rPr>
              <w:t xml:space="preserve">Бумага </w:t>
            </w: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термопринтерная</w:t>
            </w:r>
            <w:proofErr w:type="spellEnd"/>
            <w:r w:rsidRPr="00626BDC">
              <w:rPr>
                <w:rFonts w:ascii="Times New Roman" w:hAnsi="Times New Roman"/>
                <w:sz w:val="18"/>
                <w:szCs w:val="18"/>
              </w:rPr>
              <w:t xml:space="preserve"> 57*20*12</w:t>
            </w:r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Бумага для термопринтера для  мочевого анализатора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Uriskan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Optima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57*20*12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55000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18" w:type="dxa"/>
            <w:vAlign w:val="center"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sz w:val="18"/>
                <w:szCs w:val="18"/>
              </w:rPr>
              <w:t xml:space="preserve">Бумага </w:t>
            </w: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термопринтерная</w:t>
            </w:r>
            <w:proofErr w:type="spellEnd"/>
            <w:r w:rsidRPr="00626BDC">
              <w:rPr>
                <w:rFonts w:ascii="Times New Roman" w:hAnsi="Times New Roman"/>
                <w:sz w:val="18"/>
                <w:szCs w:val="18"/>
              </w:rPr>
              <w:t xml:space="preserve">  50*20*12</w:t>
            </w:r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Бумага для термопринтера для  гематологического анализатора ВС-3600 50*20*12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55000</w:t>
            </w:r>
          </w:p>
        </w:tc>
      </w:tr>
      <w:tr w:rsidR="006B55EF" w:rsidRPr="00C83B65" w:rsidTr="006B55EF">
        <w:trPr>
          <w:trHeight w:val="525"/>
        </w:trPr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18" w:type="dxa"/>
            <w:vAlign w:val="center"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sz w:val="18"/>
                <w:szCs w:val="18"/>
              </w:rPr>
              <w:t>Бумага фильтровальная</w:t>
            </w:r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Бумага фильтровальная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беззольная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. - 1 кг 20*20см плотность: 75±3,0г/м</w:t>
            </w:r>
            <w:proofErr w:type="gram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63000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518" w:type="dxa"/>
            <w:vAlign w:val="center"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Трилон</w:t>
            </w:r>
            <w:proofErr w:type="spellEnd"/>
            <w:proofErr w:type="gramStart"/>
            <w:r w:rsidRPr="00626BDC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681" w:type="dxa"/>
            <w:vAlign w:val="center"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Трилон</w:t>
            </w:r>
            <w:proofErr w:type="spellEnd"/>
            <w:r w:rsidRPr="00626BDC">
              <w:rPr>
                <w:rFonts w:ascii="Times New Roman" w:hAnsi="Times New Roman"/>
                <w:sz w:val="18"/>
                <w:szCs w:val="18"/>
              </w:rPr>
              <w:t xml:space="preserve"> Б "ЧДА</w:t>
            </w:r>
            <w:proofErr w:type="gramStart"/>
            <w:r w:rsidRPr="00626BDC">
              <w:rPr>
                <w:rFonts w:ascii="Times New Roman" w:hAnsi="Times New Roman"/>
                <w:sz w:val="18"/>
                <w:szCs w:val="18"/>
              </w:rPr>
              <w:t>"(</w:t>
            </w:r>
            <w:proofErr w:type="gramEnd"/>
            <w:r w:rsidRPr="00626BDC">
              <w:rPr>
                <w:rFonts w:ascii="Times New Roman" w:hAnsi="Times New Roman"/>
                <w:sz w:val="18"/>
                <w:szCs w:val="18"/>
              </w:rPr>
              <w:t>антикоагулянт для биохимических исследований)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518" w:type="dxa"/>
            <w:vAlign w:val="center"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sz w:val="18"/>
                <w:szCs w:val="18"/>
              </w:rPr>
              <w:t xml:space="preserve"> Холестерин липопротеидов   высокой плотности (HDL) для </w:t>
            </w: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биохим</w:t>
            </w:r>
            <w:proofErr w:type="spellEnd"/>
            <w:r w:rsidRPr="00626BDC">
              <w:rPr>
                <w:rFonts w:ascii="Times New Roman" w:hAnsi="Times New Roman"/>
                <w:sz w:val="18"/>
                <w:szCs w:val="18"/>
              </w:rPr>
              <w:t>. Анализатора</w:t>
            </w:r>
          </w:p>
        </w:tc>
        <w:tc>
          <w:tcPr>
            <w:tcW w:w="7681" w:type="dxa"/>
            <w:vAlign w:val="center"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sz w:val="18"/>
                <w:szCs w:val="18"/>
              </w:rPr>
              <w:t xml:space="preserve">Липопротеиды высокой плотности (HDL)для </w:t>
            </w: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биохим</w:t>
            </w:r>
            <w:proofErr w:type="spellEnd"/>
            <w:r w:rsidRPr="00626BDC">
              <w:rPr>
                <w:rFonts w:ascii="Times New Roman" w:hAnsi="Times New Roman"/>
                <w:sz w:val="18"/>
                <w:szCs w:val="18"/>
              </w:rPr>
              <w:t>. анализатора BS-200Е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64600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64600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18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Холестерин  липопротеидов низкой плотности (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LDL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) ЛПНП</w:t>
            </w:r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холестерина-ЛПНП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прямое определение. Для биохимического анализатора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BS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-200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73550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73550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518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Мультикалибратор</w:t>
            </w:r>
            <w:proofErr w:type="spellEnd"/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(ALB ALP ALT AMY AST DBVOX TB-BOX Ca TC CK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Crea-Jaff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Crea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-S GLU-O GGT LDH-L Mg P TP TG  Urea UA CHE) 10*3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160600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160600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518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Клин</w:t>
            </w:r>
            <w:proofErr w:type="gram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Чем уровень 1,6*5мл</w:t>
            </w:r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ALT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AMY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AST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DSA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VOX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DSA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BOX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CK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Crea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GLU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HK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GLU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O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GGT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HBDH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IgA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IgG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IgM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LDH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Mg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TG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Urea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UA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Fe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CHE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LIP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K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Cl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HS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HDL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LDL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Apo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Apo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CK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ASO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TRF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FER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UIBC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198000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518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Клин</w:t>
            </w:r>
            <w:proofErr w:type="gram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Чем уровень 2,6*5мл</w:t>
            </w:r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ALT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AMY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AST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DSA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VOX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DSA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BOX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CK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Crea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GLU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HK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GLU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O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GGT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HBDH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IgA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IgG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IgM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LDH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Mg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TG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Urea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UA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Fe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CHE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LIP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K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Cl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HS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CRP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HDL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LDL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Apo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Apo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PA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CK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MB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ASO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TRF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FER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UIBC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198000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518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Фалькон</w:t>
            </w:r>
            <w:proofErr w:type="spellEnd"/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Пробирка полипропиленовая коническая с винтовой крышкой стерильная, объем 50мл цена деления 5мл. Наружный диаметр 28мм, высота 116,5мм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32500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518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Петли бактериологические</w:t>
            </w:r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С иглой, 1 мкл, стерильные. В упаковке 20 шт.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</w:tr>
      <w:tr w:rsidR="006B55EF" w:rsidRPr="00C83B65" w:rsidTr="006B55EF">
        <w:tc>
          <w:tcPr>
            <w:tcW w:w="529" w:type="dxa"/>
          </w:tcPr>
          <w:p w:rsidR="006B55EF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518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Краситель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Циль-Нильсену</w:t>
            </w:r>
            <w:proofErr w:type="spellEnd"/>
          </w:p>
        </w:tc>
        <w:tc>
          <w:tcPr>
            <w:tcW w:w="7681" w:type="dxa"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Набор красителей предназначен для диагностического окрашивания кислотоустойчивых бактерий</w:t>
            </w:r>
          </w:p>
        </w:tc>
        <w:tc>
          <w:tcPr>
            <w:tcW w:w="992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vAlign w:val="center"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vAlign w:val="center"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</w:tr>
      <w:tr w:rsidR="006B55EF" w:rsidRPr="00D65E5B" w:rsidTr="006B55EF">
        <w:tc>
          <w:tcPr>
            <w:tcW w:w="3047" w:type="dxa"/>
            <w:gridSpan w:val="2"/>
          </w:tcPr>
          <w:p w:rsidR="006B55EF" w:rsidRPr="00D65E5B" w:rsidRDefault="006B55EF" w:rsidP="006B5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E5B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681" w:type="dxa"/>
            <w:vAlign w:val="center"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B55EF" w:rsidRPr="00D65E5B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985 250</w:t>
            </w:r>
          </w:p>
        </w:tc>
      </w:tr>
    </w:tbl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6B55EF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4567" w:type="dxa"/>
        <w:tblLayout w:type="fixed"/>
        <w:tblLook w:val="04A0"/>
      </w:tblPr>
      <w:tblGrid>
        <w:gridCol w:w="419"/>
        <w:gridCol w:w="1674"/>
        <w:gridCol w:w="709"/>
        <w:gridCol w:w="708"/>
        <w:gridCol w:w="993"/>
        <w:gridCol w:w="1275"/>
        <w:gridCol w:w="1134"/>
        <w:gridCol w:w="1134"/>
        <w:gridCol w:w="1134"/>
        <w:gridCol w:w="1134"/>
        <w:gridCol w:w="993"/>
        <w:gridCol w:w="992"/>
        <w:gridCol w:w="1134"/>
        <w:gridCol w:w="1134"/>
      </w:tblGrid>
      <w:tr w:rsidR="006B55EF" w:rsidRPr="000664AE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B407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«ДиАКиТ»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B407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«ДиАКиТ»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CA149A" w:rsidRDefault="006B55EF" w:rsidP="006B55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Экофарм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CA149A" w:rsidRDefault="006B55EF" w:rsidP="006B55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Экофарм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281D12" w:rsidRDefault="006B55EF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0B21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Sanafarm</w:t>
            </w: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CA149A" w:rsidRDefault="006B55EF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0B21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Sanafarm</w:t>
            </w: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0B2178" w:rsidRDefault="006B55EF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«АСТРОМЕД»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0664AE" w:rsidRDefault="006B55EF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«АСТРОМЕД»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sz w:val="18"/>
                <w:szCs w:val="18"/>
              </w:rPr>
              <w:t xml:space="preserve">Бумага </w:t>
            </w: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термопринтерная</w:t>
            </w:r>
            <w:proofErr w:type="spellEnd"/>
            <w:r w:rsidRPr="00626BDC">
              <w:rPr>
                <w:rFonts w:ascii="Times New Roman" w:hAnsi="Times New Roman"/>
                <w:sz w:val="18"/>
                <w:szCs w:val="18"/>
              </w:rPr>
              <w:t xml:space="preserve"> 57*20*12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6B55EF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B55E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55000</w:t>
            </w: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sz w:val="18"/>
                <w:szCs w:val="18"/>
              </w:rPr>
              <w:t xml:space="preserve">Бумага </w:t>
            </w: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термопринтерная</w:t>
            </w:r>
            <w:proofErr w:type="spellEnd"/>
            <w:r w:rsidRPr="00626BDC">
              <w:rPr>
                <w:rFonts w:ascii="Times New Roman" w:hAnsi="Times New Roman"/>
                <w:sz w:val="18"/>
                <w:szCs w:val="18"/>
              </w:rPr>
              <w:t xml:space="preserve">  50*20*12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6B55EF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B55E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54000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55000</w:t>
            </w: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sz w:val="18"/>
                <w:szCs w:val="18"/>
              </w:rPr>
              <w:t>Бумага фильтровальная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05360C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Трилон</w:t>
            </w:r>
            <w:proofErr w:type="spellEnd"/>
            <w:proofErr w:type="gramStart"/>
            <w:r w:rsidRPr="00626BDC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3D242F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3D242F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05360C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sz w:val="18"/>
                <w:szCs w:val="18"/>
              </w:rPr>
              <w:t xml:space="preserve"> Холестерин липопротеидов   высокой плотности (HDL) для </w:t>
            </w:r>
            <w:proofErr w:type="spellStart"/>
            <w:r w:rsidRPr="00626BDC">
              <w:rPr>
                <w:rFonts w:ascii="Times New Roman" w:hAnsi="Times New Roman"/>
                <w:sz w:val="18"/>
                <w:szCs w:val="18"/>
              </w:rPr>
              <w:t>биохим</w:t>
            </w:r>
            <w:proofErr w:type="spellEnd"/>
            <w:r w:rsidRPr="00626BDC">
              <w:rPr>
                <w:rFonts w:ascii="Times New Roman" w:hAnsi="Times New Roman"/>
                <w:sz w:val="18"/>
                <w:szCs w:val="18"/>
              </w:rPr>
              <w:t>. Анализатора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64600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64600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64550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64550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64600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05360C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64600</w:t>
            </w: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Холестерин  липопротеидов низкой плотности (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LDL</w:t>
            </w: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) ЛПНП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73550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1B1887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73550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05360C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73550</w:t>
            </w: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Мультикалибратор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160600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160600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160550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160550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160600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160600</w:t>
            </w: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Клин</w:t>
            </w:r>
            <w:proofErr w:type="gram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Чем уровень 1,6*5мл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197950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197950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198000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198000</w:t>
            </w: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</w:t>
            </w:r>
            <w:proofErr w:type="spell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Клин</w:t>
            </w:r>
            <w:proofErr w:type="gramEnd"/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Чем уровень 2,6*5мл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197950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197950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198000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</w:rPr>
              <w:t>198000</w:t>
            </w: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D65E5B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Петли бактериологические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6BDC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3B6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B55EF" w:rsidRPr="00863A27" w:rsidTr="006B55E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Default="006B55EF" w:rsidP="006B55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626BDC" w:rsidRDefault="006B55EF" w:rsidP="006B5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Краситель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Циль-Нильсену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626BDC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5EF" w:rsidRPr="00C83B65" w:rsidRDefault="006B55EF" w:rsidP="006B55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6B55EF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B55E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1B1887" w:rsidRDefault="001B1887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1B188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Default="006B55EF" w:rsidP="006B55E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B55EF" w:rsidRPr="00863A27" w:rsidTr="006B55EF">
        <w:tc>
          <w:tcPr>
            <w:tcW w:w="5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6B55EF" w:rsidP="00C82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5EF" w:rsidRPr="00863A27" w:rsidRDefault="001B188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104 000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3D242F" w:rsidRDefault="001B188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81 300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1B1887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694 500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EF" w:rsidRPr="00863A27" w:rsidRDefault="006B55EF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lastRenderedPageBreak/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B1887">
        <w:rPr>
          <w:rFonts w:ascii="Times New Roman" w:hAnsi="Times New Roman"/>
          <w:b/>
          <w:sz w:val="24"/>
          <w:szCs w:val="24"/>
        </w:rPr>
        <w:t xml:space="preserve"> 5-9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Sanafarm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913EB">
        <w:rPr>
          <w:rFonts w:ascii="Times New Roman" w:hAnsi="Times New Roman"/>
          <w:sz w:val="24"/>
          <w:szCs w:val="24"/>
        </w:rPr>
        <w:t>г. Астана, ул. 22-4 д. 3, н.п. 9</w:t>
      </w:r>
      <w:r w:rsidRPr="003D242F">
        <w:rPr>
          <w:rFonts w:ascii="Times New Roman" w:hAnsi="Times New Roman"/>
          <w:sz w:val="24"/>
          <w:szCs w:val="24"/>
        </w:rPr>
        <w:t xml:space="preserve"> 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1887">
        <w:rPr>
          <w:rFonts w:ascii="Times New Roman" w:hAnsi="Times New Roman"/>
          <w:b/>
          <w:bCs/>
          <w:sz w:val="24"/>
          <w:szCs w:val="24"/>
        </w:rPr>
        <w:t>694 500</w:t>
      </w:r>
      <w:r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B1887">
        <w:rPr>
          <w:rFonts w:ascii="Times New Roman" w:hAnsi="Times New Roman"/>
          <w:b/>
          <w:color w:val="000000"/>
          <w:sz w:val="24"/>
          <w:szCs w:val="24"/>
        </w:rPr>
        <w:t>шестьсот девяносто четыре тысячи пятьсот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8528BE">
        <w:rPr>
          <w:rFonts w:ascii="Times New Roman" w:hAnsi="Times New Roman"/>
          <w:b/>
          <w:sz w:val="24"/>
          <w:szCs w:val="24"/>
        </w:rPr>
        <w:t xml:space="preserve"> </w:t>
      </w:r>
      <w:r w:rsidR="00E11F95">
        <w:rPr>
          <w:rFonts w:ascii="Times New Roman" w:hAnsi="Times New Roman"/>
          <w:b/>
          <w:sz w:val="24"/>
          <w:szCs w:val="24"/>
        </w:rPr>
        <w:t>3, 4, 11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C71FF8">
        <w:rPr>
          <w:rFonts w:ascii="Times New Roman" w:hAnsi="Times New Roman"/>
          <w:b/>
          <w:sz w:val="24"/>
          <w:szCs w:val="24"/>
        </w:rPr>
        <w:t>ТОО «</w:t>
      </w:r>
      <w:r w:rsidR="001913EB">
        <w:rPr>
          <w:rFonts w:ascii="Times New Roman" w:hAnsi="Times New Roman"/>
          <w:b/>
          <w:sz w:val="24"/>
          <w:szCs w:val="24"/>
        </w:rPr>
        <w:t>ДиАКиТ</w:t>
      </w:r>
      <w:r w:rsidR="001913EB" w:rsidRPr="00C71FF8">
        <w:rPr>
          <w:rFonts w:ascii="Times New Roman" w:hAnsi="Times New Roman"/>
          <w:b/>
          <w:sz w:val="24"/>
          <w:szCs w:val="24"/>
        </w:rPr>
        <w:t>»</w:t>
      </w:r>
      <w:r w:rsidR="001913EB" w:rsidRPr="00C71FF8">
        <w:rPr>
          <w:rFonts w:ascii="Times New Roman" w:hAnsi="Times New Roman"/>
          <w:sz w:val="24"/>
          <w:szCs w:val="24"/>
        </w:rPr>
        <w:t xml:space="preserve">, г. </w:t>
      </w:r>
      <w:r w:rsidR="001913EB">
        <w:rPr>
          <w:rFonts w:ascii="Times New Roman" w:hAnsi="Times New Roman"/>
          <w:sz w:val="24"/>
          <w:szCs w:val="24"/>
        </w:rPr>
        <w:t>Караганда</w:t>
      </w:r>
      <w:r w:rsidR="001913EB" w:rsidRPr="00C71F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13EB">
        <w:rPr>
          <w:rFonts w:ascii="Times New Roman" w:hAnsi="Times New Roman"/>
          <w:sz w:val="24"/>
          <w:szCs w:val="24"/>
        </w:rPr>
        <w:t>мкр-он</w:t>
      </w:r>
      <w:proofErr w:type="spellEnd"/>
      <w:r w:rsidR="001913EB" w:rsidRPr="00C71FF8">
        <w:rPr>
          <w:rFonts w:ascii="Times New Roman" w:hAnsi="Times New Roman"/>
          <w:sz w:val="24"/>
          <w:szCs w:val="24"/>
        </w:rPr>
        <w:t xml:space="preserve"> </w:t>
      </w:r>
      <w:r w:rsidR="001913EB">
        <w:rPr>
          <w:rFonts w:ascii="Times New Roman" w:hAnsi="Times New Roman"/>
          <w:sz w:val="24"/>
          <w:szCs w:val="24"/>
        </w:rPr>
        <w:t>19</w:t>
      </w:r>
      <w:r w:rsidR="001913EB" w:rsidRPr="00C71FF8">
        <w:rPr>
          <w:rFonts w:ascii="Times New Roman" w:hAnsi="Times New Roman"/>
          <w:sz w:val="24"/>
          <w:szCs w:val="24"/>
        </w:rPr>
        <w:t>,</w:t>
      </w:r>
      <w:r w:rsidR="001913EB">
        <w:rPr>
          <w:rFonts w:ascii="Times New Roman" w:hAnsi="Times New Roman"/>
          <w:sz w:val="24"/>
          <w:szCs w:val="24"/>
        </w:rPr>
        <w:t>стр. 40А</w:t>
      </w:r>
      <w:r w:rsidR="001913EB" w:rsidRPr="003D242F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F95">
        <w:rPr>
          <w:rFonts w:ascii="Times New Roman" w:hAnsi="Times New Roman"/>
          <w:b/>
          <w:bCs/>
          <w:sz w:val="24"/>
          <w:szCs w:val="24"/>
        </w:rPr>
        <w:t>104 000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 xml:space="preserve">сто </w:t>
      </w:r>
      <w:r w:rsidR="00E11F95">
        <w:rPr>
          <w:rFonts w:ascii="Times New Roman" w:hAnsi="Times New Roman"/>
          <w:b/>
          <w:color w:val="000000"/>
          <w:sz w:val="24"/>
          <w:szCs w:val="24"/>
        </w:rPr>
        <w:t>четыре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 xml:space="preserve">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AF4C73" w:rsidRPr="00AF4C73" w:rsidRDefault="00AF4C73" w:rsidP="00CB22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8528BE">
        <w:rPr>
          <w:rFonts w:ascii="Times New Roman" w:hAnsi="Times New Roman"/>
          <w:b/>
          <w:sz w:val="24"/>
          <w:szCs w:val="24"/>
        </w:rPr>
        <w:t xml:space="preserve"> 1, 2, 12</w:t>
      </w:r>
      <w:r w:rsidR="00CA149A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E11F95" w:rsidRPr="00E11F95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E11F95">
        <w:rPr>
          <w:rFonts w:ascii="Times New Roman" w:hAnsi="Times New Roman"/>
          <w:b/>
          <w:sz w:val="24"/>
          <w:szCs w:val="24"/>
        </w:rPr>
        <w:t>Экофарм</w:t>
      </w:r>
      <w:proofErr w:type="spell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913EB">
        <w:rPr>
          <w:rFonts w:ascii="Times New Roman" w:hAnsi="Times New Roman"/>
          <w:sz w:val="24"/>
          <w:szCs w:val="24"/>
        </w:rPr>
        <w:t xml:space="preserve">г. </w:t>
      </w:r>
      <w:r w:rsidR="00E11F95">
        <w:rPr>
          <w:rFonts w:ascii="Times New Roman" w:hAnsi="Times New Roman"/>
          <w:sz w:val="24"/>
          <w:szCs w:val="24"/>
        </w:rPr>
        <w:t>Кокшетау</w:t>
      </w:r>
      <w:r w:rsidR="00E11F95" w:rsidRPr="004C2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1F95" w:rsidRPr="004C261A">
        <w:rPr>
          <w:rFonts w:ascii="Times New Roman" w:hAnsi="Times New Roman"/>
          <w:sz w:val="24"/>
          <w:szCs w:val="24"/>
        </w:rPr>
        <w:t>ул</w:t>
      </w:r>
      <w:proofErr w:type="gramStart"/>
      <w:r w:rsidR="00E11F95" w:rsidRPr="004C261A">
        <w:rPr>
          <w:rFonts w:ascii="Times New Roman" w:hAnsi="Times New Roman"/>
          <w:sz w:val="24"/>
          <w:szCs w:val="24"/>
        </w:rPr>
        <w:t>.</w:t>
      </w:r>
      <w:r w:rsidR="00E11F95">
        <w:rPr>
          <w:rFonts w:ascii="Times New Roman" w:hAnsi="Times New Roman"/>
          <w:sz w:val="24"/>
          <w:szCs w:val="24"/>
        </w:rPr>
        <w:t>М</w:t>
      </w:r>
      <w:proofErr w:type="gramEnd"/>
      <w:r w:rsidR="00E11F95">
        <w:rPr>
          <w:rFonts w:ascii="Times New Roman" w:hAnsi="Times New Roman"/>
          <w:sz w:val="24"/>
          <w:szCs w:val="24"/>
        </w:rPr>
        <w:t>адениет</w:t>
      </w:r>
      <w:proofErr w:type="spellEnd"/>
      <w:r w:rsidR="00E11F95" w:rsidRPr="004C261A">
        <w:rPr>
          <w:rFonts w:ascii="Times New Roman" w:hAnsi="Times New Roman"/>
          <w:sz w:val="24"/>
          <w:szCs w:val="24"/>
        </w:rPr>
        <w:t xml:space="preserve">, </w:t>
      </w:r>
      <w:r w:rsidR="00E11F95">
        <w:rPr>
          <w:rFonts w:ascii="Times New Roman" w:hAnsi="Times New Roman"/>
          <w:sz w:val="24"/>
          <w:szCs w:val="24"/>
        </w:rPr>
        <w:t xml:space="preserve">1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F95">
        <w:rPr>
          <w:rFonts w:ascii="Times New Roman" w:hAnsi="Times New Roman"/>
          <w:b/>
          <w:bCs/>
          <w:sz w:val="24"/>
          <w:szCs w:val="24"/>
        </w:rPr>
        <w:t>81 300</w:t>
      </w:r>
      <w:r w:rsidR="00CA149A"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E11F95">
        <w:rPr>
          <w:rFonts w:ascii="Times New Roman" w:hAnsi="Times New Roman"/>
          <w:b/>
          <w:color w:val="000000"/>
          <w:sz w:val="24"/>
          <w:szCs w:val="24"/>
        </w:rPr>
        <w:t>восемьдесят одна тысяча триста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E11F95">
        <w:rPr>
          <w:rStyle w:val="s0"/>
          <w:b/>
          <w:sz w:val="24"/>
          <w:szCs w:val="24"/>
        </w:rPr>
        <w:t>10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</w:t>
      </w: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9062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="00B54BB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92B46"/>
    <w:rsid w:val="000B2178"/>
    <w:rsid w:val="000C60E1"/>
    <w:rsid w:val="00177042"/>
    <w:rsid w:val="001913EB"/>
    <w:rsid w:val="001B1887"/>
    <w:rsid w:val="001B37A3"/>
    <w:rsid w:val="001B551D"/>
    <w:rsid w:val="001D2555"/>
    <w:rsid w:val="00205521"/>
    <w:rsid w:val="00221727"/>
    <w:rsid w:val="0025497D"/>
    <w:rsid w:val="00281D12"/>
    <w:rsid w:val="002C221D"/>
    <w:rsid w:val="00312EE1"/>
    <w:rsid w:val="003D242F"/>
    <w:rsid w:val="004349A3"/>
    <w:rsid w:val="004C261A"/>
    <w:rsid w:val="004D118C"/>
    <w:rsid w:val="00517141"/>
    <w:rsid w:val="00523260"/>
    <w:rsid w:val="005B0964"/>
    <w:rsid w:val="005E5287"/>
    <w:rsid w:val="006B55EF"/>
    <w:rsid w:val="006E00A0"/>
    <w:rsid w:val="006E02AD"/>
    <w:rsid w:val="007052D0"/>
    <w:rsid w:val="00745AAE"/>
    <w:rsid w:val="00784C8C"/>
    <w:rsid w:val="00796CB8"/>
    <w:rsid w:val="007A515E"/>
    <w:rsid w:val="007F6907"/>
    <w:rsid w:val="00800A47"/>
    <w:rsid w:val="00804F9E"/>
    <w:rsid w:val="00826294"/>
    <w:rsid w:val="008528BE"/>
    <w:rsid w:val="00862824"/>
    <w:rsid w:val="00863A27"/>
    <w:rsid w:val="008B396E"/>
    <w:rsid w:val="00990620"/>
    <w:rsid w:val="00A271C3"/>
    <w:rsid w:val="00AF4C73"/>
    <w:rsid w:val="00B53804"/>
    <w:rsid w:val="00B54BB8"/>
    <w:rsid w:val="00BF32F7"/>
    <w:rsid w:val="00C356F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11F95"/>
    <w:rsid w:val="00E22DD8"/>
    <w:rsid w:val="00E45930"/>
    <w:rsid w:val="00E82D88"/>
    <w:rsid w:val="00E93E8F"/>
    <w:rsid w:val="00F80376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3</cp:revision>
  <cp:lastPrinted>2024-02-07T09:35:00Z</cp:lastPrinted>
  <dcterms:created xsi:type="dcterms:W3CDTF">2024-04-12T10:59:00Z</dcterms:created>
  <dcterms:modified xsi:type="dcterms:W3CDTF">2024-04-15T07:46:00Z</dcterms:modified>
</cp:coreProperties>
</file>