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D9" w:rsidRDefault="00526D14" w:rsidP="00E808A5">
      <w:pPr>
        <w:pStyle w:val="a7"/>
        <w:jc w:val="center"/>
        <w:rPr>
          <w:b/>
          <w:bCs/>
          <w:sz w:val="22"/>
          <w:szCs w:val="22"/>
        </w:rPr>
      </w:pPr>
      <w:r w:rsidRPr="00E808A5">
        <w:rPr>
          <w:b/>
          <w:bCs/>
          <w:sz w:val="22"/>
          <w:szCs w:val="22"/>
        </w:rPr>
        <w:t>Протокол</w:t>
      </w:r>
      <w:r w:rsidR="002A57F2">
        <w:rPr>
          <w:b/>
          <w:bCs/>
          <w:sz w:val="22"/>
          <w:szCs w:val="22"/>
        </w:rPr>
        <w:t xml:space="preserve"> №1/1</w:t>
      </w:r>
      <w:r w:rsidRPr="00E808A5">
        <w:rPr>
          <w:b/>
          <w:bCs/>
          <w:sz w:val="22"/>
          <w:szCs w:val="22"/>
        </w:rPr>
        <w:t xml:space="preserve"> об итогах </w:t>
      </w:r>
      <w:r w:rsidR="00120CD9" w:rsidRPr="00E808A5">
        <w:rPr>
          <w:b/>
          <w:bCs/>
          <w:sz w:val="22"/>
          <w:szCs w:val="22"/>
        </w:rPr>
        <w:t xml:space="preserve"> закупок способом из одного </w:t>
      </w:r>
      <w:r w:rsidR="00120CD9" w:rsidRPr="00E808A5">
        <w:rPr>
          <w:sz w:val="22"/>
          <w:szCs w:val="22"/>
        </w:rPr>
        <w:br/>
      </w:r>
      <w:r w:rsidR="00120CD9" w:rsidRPr="00E808A5">
        <w:rPr>
          <w:b/>
          <w:bCs/>
          <w:sz w:val="22"/>
          <w:szCs w:val="22"/>
        </w:rPr>
        <w:t>источника</w:t>
      </w:r>
    </w:p>
    <w:p w:rsidR="00120CD9" w:rsidRPr="00E808A5" w:rsidRDefault="00982640" w:rsidP="00120CD9">
      <w:pPr>
        <w:pStyle w:val="a7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ГККП</w:t>
      </w:r>
      <w:r w:rsidR="00120CD9" w:rsidRPr="00E808A5">
        <w:rPr>
          <w:sz w:val="22"/>
          <w:szCs w:val="22"/>
        </w:rPr>
        <w:t xml:space="preserve"> «</w:t>
      </w:r>
      <w:r>
        <w:rPr>
          <w:sz w:val="22"/>
          <w:szCs w:val="22"/>
        </w:rPr>
        <w:t>Степногорская многопрофильная городская больница</w:t>
      </w:r>
      <w:r w:rsidR="00511F9E" w:rsidRPr="00E808A5">
        <w:rPr>
          <w:sz w:val="22"/>
          <w:szCs w:val="22"/>
        </w:rPr>
        <w:t xml:space="preserve">»  </w:t>
      </w:r>
      <w:r w:rsidR="00526D14" w:rsidRPr="00E808A5">
        <w:rPr>
          <w:sz w:val="22"/>
          <w:szCs w:val="22"/>
        </w:rPr>
        <w:t xml:space="preserve">                  </w:t>
      </w:r>
      <w:r w:rsidR="0099119F" w:rsidRPr="00E808A5">
        <w:rPr>
          <w:sz w:val="22"/>
          <w:szCs w:val="22"/>
        </w:rPr>
        <w:t xml:space="preserve"> </w:t>
      </w:r>
      <w:r w:rsidR="00C94118" w:rsidRPr="00E808A5">
        <w:rPr>
          <w:sz w:val="22"/>
          <w:szCs w:val="22"/>
        </w:rPr>
        <w:t xml:space="preserve">  </w:t>
      </w:r>
      <w:r w:rsidR="00526D14" w:rsidRPr="00E808A5">
        <w:rPr>
          <w:sz w:val="22"/>
          <w:szCs w:val="22"/>
        </w:rPr>
        <w:t xml:space="preserve">    </w:t>
      </w:r>
      <w:r w:rsidR="007948E2" w:rsidRPr="00E808A5">
        <w:rPr>
          <w:sz w:val="22"/>
          <w:szCs w:val="22"/>
        </w:rPr>
        <w:t xml:space="preserve">   </w:t>
      </w:r>
      <w:r w:rsidR="00051B2A" w:rsidRPr="00E808A5">
        <w:rPr>
          <w:sz w:val="22"/>
          <w:szCs w:val="22"/>
        </w:rPr>
        <w:t>«</w:t>
      </w:r>
      <w:r w:rsidR="00051B2A">
        <w:rPr>
          <w:sz w:val="22"/>
          <w:szCs w:val="22"/>
        </w:rPr>
        <w:t>09</w:t>
      </w:r>
      <w:r w:rsidR="00051B2A" w:rsidRPr="00E808A5">
        <w:rPr>
          <w:sz w:val="22"/>
          <w:szCs w:val="22"/>
        </w:rPr>
        <w:t xml:space="preserve">» </w:t>
      </w:r>
      <w:r w:rsidR="00051B2A">
        <w:rPr>
          <w:sz w:val="22"/>
          <w:szCs w:val="22"/>
        </w:rPr>
        <w:t>февраля</w:t>
      </w:r>
      <w:r w:rsidR="00051B2A" w:rsidRPr="00E808A5">
        <w:rPr>
          <w:sz w:val="22"/>
          <w:szCs w:val="22"/>
        </w:rPr>
        <w:t xml:space="preserve"> 2024 г    </w:t>
      </w:r>
      <w:r w:rsidR="007948E2" w:rsidRPr="00E808A5">
        <w:rPr>
          <w:sz w:val="22"/>
          <w:szCs w:val="22"/>
        </w:rPr>
        <w:t xml:space="preserve">   </w:t>
      </w:r>
      <w:r w:rsidR="00357BC1" w:rsidRPr="00E808A5">
        <w:rPr>
          <w:sz w:val="22"/>
          <w:szCs w:val="22"/>
        </w:rPr>
        <w:t xml:space="preserve"> </w:t>
      </w:r>
      <w:r w:rsidR="00D27E8E" w:rsidRPr="00E808A5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="00D27E8E" w:rsidRPr="00E808A5">
        <w:rPr>
          <w:sz w:val="22"/>
          <w:szCs w:val="22"/>
        </w:rPr>
        <w:t xml:space="preserve"> </w:t>
      </w:r>
      <w:r w:rsidR="00357BC1" w:rsidRPr="00E808A5">
        <w:rPr>
          <w:sz w:val="22"/>
          <w:szCs w:val="22"/>
        </w:rPr>
        <w:t xml:space="preserve"> </w:t>
      </w:r>
      <w:r w:rsidR="00511F9E" w:rsidRPr="00E808A5">
        <w:rPr>
          <w:sz w:val="22"/>
          <w:szCs w:val="22"/>
        </w:rPr>
        <w:t>п</w:t>
      </w:r>
      <w:r w:rsidR="00120CD9" w:rsidRPr="00E808A5">
        <w:rPr>
          <w:sz w:val="22"/>
          <w:szCs w:val="22"/>
        </w:rPr>
        <w:t xml:space="preserve">ри управлении здравоохранения Акмолинской области                    </w:t>
      </w:r>
      <w:r w:rsidR="00120CD9" w:rsidRPr="00E808A5">
        <w:rPr>
          <w:sz w:val="22"/>
          <w:szCs w:val="22"/>
        </w:rPr>
        <w:tab/>
        <w:t xml:space="preserve">         </w:t>
      </w:r>
      <w:r w:rsidR="00C94118" w:rsidRPr="00E808A5">
        <w:rPr>
          <w:sz w:val="22"/>
          <w:szCs w:val="22"/>
        </w:rPr>
        <w:t xml:space="preserve"> </w:t>
      </w:r>
      <w:r w:rsidR="00120CD9" w:rsidRPr="00E808A5">
        <w:rPr>
          <w:sz w:val="22"/>
          <w:szCs w:val="22"/>
        </w:rPr>
        <w:t xml:space="preserve">               </w:t>
      </w:r>
      <w:r w:rsidR="00120CD9" w:rsidRPr="00E808A5">
        <w:rPr>
          <w:sz w:val="22"/>
          <w:szCs w:val="22"/>
        </w:rPr>
        <w:tab/>
      </w:r>
      <w:r w:rsidR="00120CD9" w:rsidRPr="00E808A5">
        <w:rPr>
          <w:sz w:val="22"/>
          <w:szCs w:val="22"/>
        </w:rPr>
        <w:tab/>
        <w:t xml:space="preserve">    </w:t>
      </w:r>
    </w:p>
    <w:p w:rsidR="00F9702C" w:rsidRPr="00E808A5" w:rsidRDefault="00F9702C" w:rsidP="00120CD9">
      <w:pPr>
        <w:jc w:val="both"/>
        <w:rPr>
          <w:sz w:val="22"/>
          <w:szCs w:val="22"/>
        </w:rPr>
      </w:pPr>
    </w:p>
    <w:p w:rsidR="00C97E8D" w:rsidRPr="00E808A5" w:rsidRDefault="00120CD9" w:rsidP="00575C54">
      <w:pPr>
        <w:pStyle w:val="ab"/>
        <w:jc w:val="both"/>
        <w:rPr>
          <w:sz w:val="22"/>
          <w:szCs w:val="22"/>
        </w:rPr>
      </w:pPr>
      <w:proofErr w:type="gramStart"/>
      <w:r w:rsidRPr="00E808A5">
        <w:rPr>
          <w:sz w:val="22"/>
          <w:szCs w:val="22"/>
        </w:rPr>
        <w:t>1.Организатор государственных закупок      </w:t>
      </w:r>
      <w:r w:rsidRPr="00E808A5">
        <w:rPr>
          <w:b/>
          <w:sz w:val="22"/>
          <w:szCs w:val="22"/>
        </w:rPr>
        <w:t>Государственное коммунальное</w:t>
      </w:r>
      <w:r w:rsidR="00982640">
        <w:rPr>
          <w:b/>
          <w:sz w:val="22"/>
          <w:szCs w:val="22"/>
        </w:rPr>
        <w:t xml:space="preserve"> казенное</w:t>
      </w:r>
      <w:r w:rsidRPr="00E808A5">
        <w:rPr>
          <w:b/>
          <w:sz w:val="22"/>
          <w:szCs w:val="22"/>
        </w:rPr>
        <w:t xml:space="preserve"> предприятие «</w:t>
      </w:r>
      <w:r w:rsidR="00982640">
        <w:rPr>
          <w:b/>
          <w:sz w:val="22"/>
          <w:szCs w:val="22"/>
        </w:rPr>
        <w:t xml:space="preserve"> Степногорская м</w:t>
      </w:r>
      <w:r w:rsidR="00511F9E" w:rsidRPr="00E808A5">
        <w:rPr>
          <w:b/>
          <w:sz w:val="22"/>
          <w:szCs w:val="22"/>
        </w:rPr>
        <w:t>ногопрофильная</w:t>
      </w:r>
      <w:r w:rsidRPr="00E808A5">
        <w:rPr>
          <w:b/>
          <w:sz w:val="22"/>
          <w:szCs w:val="22"/>
        </w:rPr>
        <w:t xml:space="preserve"> </w:t>
      </w:r>
      <w:r w:rsidR="00982640">
        <w:rPr>
          <w:b/>
          <w:sz w:val="22"/>
          <w:szCs w:val="22"/>
        </w:rPr>
        <w:t>городская больница</w:t>
      </w:r>
      <w:r w:rsidRPr="00E808A5">
        <w:rPr>
          <w:b/>
          <w:sz w:val="22"/>
          <w:szCs w:val="22"/>
        </w:rPr>
        <w:t xml:space="preserve">» при </w:t>
      </w:r>
      <w:r w:rsidR="00C94118" w:rsidRPr="00E808A5">
        <w:rPr>
          <w:b/>
          <w:sz w:val="22"/>
          <w:szCs w:val="22"/>
        </w:rPr>
        <w:t>у</w:t>
      </w:r>
      <w:r w:rsidRPr="00E808A5">
        <w:rPr>
          <w:b/>
          <w:sz w:val="22"/>
          <w:szCs w:val="22"/>
        </w:rPr>
        <w:t>правлении здравоохранения Акмолинской области  г.</w:t>
      </w:r>
      <w:r w:rsidR="004F39BC" w:rsidRPr="00E808A5">
        <w:rPr>
          <w:b/>
          <w:sz w:val="22"/>
          <w:szCs w:val="22"/>
        </w:rPr>
        <w:t xml:space="preserve"> </w:t>
      </w:r>
      <w:r w:rsidR="00982640">
        <w:rPr>
          <w:b/>
          <w:sz w:val="22"/>
          <w:szCs w:val="22"/>
        </w:rPr>
        <w:t>Степногорск</w:t>
      </w:r>
      <w:r w:rsidRPr="00E808A5">
        <w:rPr>
          <w:b/>
          <w:sz w:val="22"/>
          <w:szCs w:val="22"/>
        </w:rPr>
        <w:t xml:space="preserve"> </w:t>
      </w:r>
      <w:proofErr w:type="spellStart"/>
      <w:r w:rsidR="00982640">
        <w:rPr>
          <w:b/>
          <w:sz w:val="22"/>
          <w:szCs w:val="22"/>
        </w:rPr>
        <w:t>мкр-н</w:t>
      </w:r>
      <w:proofErr w:type="spellEnd"/>
      <w:r w:rsidRPr="00E808A5">
        <w:rPr>
          <w:b/>
          <w:sz w:val="22"/>
          <w:szCs w:val="22"/>
        </w:rPr>
        <w:t xml:space="preserve"> 1</w:t>
      </w:r>
      <w:r w:rsidR="00982640">
        <w:rPr>
          <w:b/>
          <w:sz w:val="22"/>
          <w:szCs w:val="22"/>
        </w:rPr>
        <w:t xml:space="preserve"> «Больничный комплекс» здание №15</w:t>
      </w:r>
      <w:r w:rsidRPr="00E808A5">
        <w:rPr>
          <w:b/>
          <w:sz w:val="22"/>
          <w:szCs w:val="22"/>
        </w:rPr>
        <w:t xml:space="preserve"> </w:t>
      </w:r>
      <w:r w:rsidRPr="00E808A5">
        <w:rPr>
          <w:sz w:val="22"/>
          <w:szCs w:val="22"/>
        </w:rPr>
        <w:t xml:space="preserve">на основании </w:t>
      </w:r>
      <w:r w:rsidR="00575C54" w:rsidRPr="00E808A5">
        <w:rPr>
          <w:sz w:val="22"/>
          <w:szCs w:val="22"/>
        </w:rPr>
        <w:t>«</w:t>
      </w:r>
      <w:r w:rsidR="00575C54" w:rsidRPr="00E808A5">
        <w:rPr>
          <w:bCs/>
          <w:sz w:val="22"/>
          <w:szCs w:val="22"/>
        </w:rPr>
        <w:t>Правил</w:t>
      </w:r>
      <w:r w:rsidR="00575C54" w:rsidRPr="00E808A5">
        <w:rPr>
          <w:sz w:val="22"/>
          <w:szCs w:val="22"/>
        </w:rPr>
        <w:br/>
      </w:r>
      <w:r w:rsidR="00575C54" w:rsidRPr="00E808A5">
        <w:rPr>
          <w:bCs/>
          <w:sz w:val="22"/>
          <w:szCs w:val="22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</w:t>
      </w:r>
      <w:proofErr w:type="gramEnd"/>
      <w:r w:rsidR="00575C54" w:rsidRPr="00E808A5">
        <w:rPr>
          <w:bCs/>
          <w:sz w:val="22"/>
          <w:szCs w:val="22"/>
        </w:rPr>
        <w:t xml:space="preserve">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75C54" w:rsidRPr="00E808A5">
        <w:rPr>
          <w:sz w:val="22"/>
          <w:szCs w:val="22"/>
        </w:rPr>
        <w:t xml:space="preserve">» </w:t>
      </w:r>
      <w:r w:rsidR="00575C54" w:rsidRPr="00E808A5">
        <w:rPr>
          <w:bCs/>
          <w:color w:val="000000"/>
          <w:sz w:val="22"/>
          <w:szCs w:val="22"/>
        </w:rPr>
        <w:t xml:space="preserve">утвержденных </w:t>
      </w:r>
      <w:r w:rsidR="00575C54" w:rsidRPr="00E808A5">
        <w:rPr>
          <w:sz w:val="22"/>
          <w:szCs w:val="22"/>
        </w:rPr>
        <w:t>Приказ</w:t>
      </w:r>
      <w:r w:rsidR="00575C54" w:rsidRPr="00E808A5">
        <w:rPr>
          <w:sz w:val="22"/>
          <w:szCs w:val="22"/>
          <w:lang w:val="kk-KZ"/>
        </w:rPr>
        <w:t>ом</w:t>
      </w:r>
      <w:r w:rsidR="00575C54" w:rsidRPr="00E808A5">
        <w:rPr>
          <w:sz w:val="22"/>
          <w:szCs w:val="22"/>
        </w:rPr>
        <w:t xml:space="preserve"> Министерства здравоохранения РК от 07.06.2023 № 110. </w:t>
      </w:r>
      <w:r w:rsidR="00575C54" w:rsidRPr="00E808A5">
        <w:rPr>
          <w:sz w:val="22"/>
          <w:szCs w:val="22"/>
          <w:lang w:val="kk-KZ"/>
        </w:rPr>
        <w:t>согластно пп.1 п.83 – «закуп способом запроса ценовых предложений признан несостоявшимся»</w:t>
      </w:r>
      <w:r w:rsidR="00E62586" w:rsidRPr="00E808A5">
        <w:rPr>
          <w:sz w:val="22"/>
          <w:szCs w:val="22"/>
          <w:lang w:val="kk-KZ"/>
        </w:rPr>
        <w:t xml:space="preserve">  просит Вас принять участие в предстоящих государственных закупках способом из одного источника:</w:t>
      </w:r>
    </w:p>
    <w:tbl>
      <w:tblPr>
        <w:tblW w:w="10562" w:type="dxa"/>
        <w:jc w:val="center"/>
        <w:tblLayout w:type="fixed"/>
        <w:tblLook w:val="04A0"/>
      </w:tblPr>
      <w:tblGrid>
        <w:gridCol w:w="702"/>
        <w:gridCol w:w="1991"/>
        <w:gridCol w:w="3260"/>
        <w:gridCol w:w="924"/>
        <w:gridCol w:w="992"/>
        <w:gridCol w:w="1276"/>
        <w:gridCol w:w="1417"/>
      </w:tblGrid>
      <w:tr w:rsidR="003572B1" w:rsidRPr="00E808A5" w:rsidTr="00051B2A">
        <w:trPr>
          <w:trHeight w:val="10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1" w:rsidRPr="00E808A5" w:rsidRDefault="003572B1" w:rsidP="003572B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08A5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1" w:rsidRPr="00E808A5" w:rsidRDefault="003572B1" w:rsidP="003572B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08A5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B1" w:rsidRPr="00E808A5" w:rsidRDefault="003572B1" w:rsidP="003572B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08A5">
              <w:rPr>
                <w:b/>
                <w:bCs/>
                <w:color w:val="000000"/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1" w:rsidRPr="00E808A5" w:rsidRDefault="003572B1" w:rsidP="003572B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08A5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1" w:rsidRPr="00E808A5" w:rsidRDefault="003572B1" w:rsidP="003572B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08A5">
              <w:rPr>
                <w:b/>
                <w:bCs/>
                <w:color w:val="000000"/>
                <w:sz w:val="22"/>
                <w:szCs w:val="22"/>
              </w:rPr>
              <w:t xml:space="preserve">кол-во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1" w:rsidRPr="00E808A5" w:rsidRDefault="003572B1" w:rsidP="003572B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08A5">
              <w:rPr>
                <w:b/>
                <w:bCs/>
                <w:color w:val="000000"/>
                <w:sz w:val="22"/>
                <w:szCs w:val="22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1" w:rsidRPr="00E808A5" w:rsidRDefault="003572B1" w:rsidP="003572B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08A5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982640" w:rsidRPr="00E808A5" w:rsidTr="00051B2A">
        <w:trPr>
          <w:trHeight w:val="31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b/>
                <w:sz w:val="18"/>
                <w:szCs w:val="18"/>
              </w:rPr>
            </w:pPr>
            <w:r w:rsidRPr="0098264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Глюкоза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Набор для определения глюкозы в сыворотке (плазме) крови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глюкозооксидазным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 методом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246000</w:t>
            </w:r>
          </w:p>
        </w:tc>
      </w:tr>
      <w:tr w:rsidR="00982640" w:rsidRPr="00E808A5" w:rsidTr="00051B2A">
        <w:trPr>
          <w:trHeight w:val="27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b/>
                <w:sz w:val="18"/>
                <w:szCs w:val="18"/>
              </w:rPr>
            </w:pPr>
            <w:r w:rsidRPr="0098264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Мочевина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Набор реагентов для опр. концентрации мочевины в сыворотке (плазме) крови и моче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уреазным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фенолгипохлоритным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 методом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264000</w:t>
            </w:r>
          </w:p>
        </w:tc>
      </w:tr>
      <w:tr w:rsidR="00982640" w:rsidRPr="00E808A5" w:rsidTr="00051B2A">
        <w:trPr>
          <w:trHeight w:val="26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b/>
                <w:sz w:val="18"/>
                <w:szCs w:val="18"/>
              </w:rPr>
            </w:pPr>
            <w:r w:rsidRPr="0098264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Декафан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Тест-полоски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 DEKAPHAN   LAURA для мочи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. 100 </w:t>
            </w:r>
            <w:proofErr w:type="spellStart"/>
            <w:proofErr w:type="gramStart"/>
            <w:r w:rsidRPr="00982640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630000</w:t>
            </w:r>
          </w:p>
        </w:tc>
      </w:tr>
      <w:tr w:rsidR="00982640" w:rsidRPr="00E808A5" w:rsidTr="00051B2A">
        <w:trPr>
          <w:trHeight w:val="26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b/>
                <w:sz w:val="18"/>
                <w:szCs w:val="18"/>
              </w:rPr>
            </w:pPr>
            <w:r w:rsidRPr="0098264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АПТВ-тест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Набор реагентов для опр. Активированного Частичного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Тромбопластинового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 Времени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7100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426000</w:t>
            </w:r>
          </w:p>
        </w:tc>
      </w:tr>
      <w:tr w:rsidR="00982640" w:rsidRPr="00E808A5" w:rsidTr="00051B2A">
        <w:trPr>
          <w:trHeight w:val="26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b/>
                <w:sz w:val="18"/>
                <w:szCs w:val="18"/>
              </w:rPr>
            </w:pPr>
            <w:r w:rsidRPr="00982640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Калий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proofErr w:type="gramStart"/>
            <w:r w:rsidRPr="00982640">
              <w:rPr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  <w:r w:rsidRPr="00982640">
              <w:rPr>
                <w:color w:val="000000"/>
                <w:sz w:val="18"/>
                <w:szCs w:val="18"/>
              </w:rPr>
              <w:t xml:space="preserve"> концентрации калия в сыворотке(плазме)  крови турбидиметрическим методом без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депротеинизации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213000</w:t>
            </w:r>
          </w:p>
        </w:tc>
      </w:tr>
      <w:tr w:rsidR="00982640" w:rsidRPr="00E808A5" w:rsidTr="00051B2A">
        <w:trPr>
          <w:trHeight w:val="26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b/>
                <w:sz w:val="18"/>
                <w:szCs w:val="18"/>
              </w:rPr>
            </w:pPr>
            <w:r w:rsidRPr="0098264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Набор контрольной крови для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гемотологического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 анализатора BC-3600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Набор контрольной крови для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гемотологического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 анализатора BC-3600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260000</w:t>
            </w:r>
          </w:p>
        </w:tc>
      </w:tr>
      <w:tr w:rsidR="00982640" w:rsidRPr="00E808A5" w:rsidTr="00051B2A">
        <w:trPr>
          <w:trHeight w:val="26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b/>
                <w:sz w:val="18"/>
                <w:szCs w:val="18"/>
              </w:rPr>
            </w:pPr>
            <w:r w:rsidRPr="00982640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Протромбиновое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 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640" w:rsidRPr="00982640" w:rsidRDefault="00982640" w:rsidP="00EC71E5">
            <w:pPr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982640">
              <w:rPr>
                <w:color w:val="000000"/>
                <w:sz w:val="18"/>
                <w:szCs w:val="18"/>
              </w:rPr>
              <w:t>Протромбинового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 xml:space="preserve"> Времени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2640">
              <w:rPr>
                <w:color w:val="000000"/>
                <w:sz w:val="18"/>
                <w:szCs w:val="18"/>
              </w:rPr>
              <w:t>наб</w:t>
            </w:r>
            <w:proofErr w:type="spellEnd"/>
            <w:r w:rsidRPr="0098264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9200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640" w:rsidRPr="00982640" w:rsidRDefault="00982640" w:rsidP="00EC71E5">
            <w:pPr>
              <w:jc w:val="center"/>
              <w:rPr>
                <w:color w:val="000000"/>
                <w:sz w:val="18"/>
                <w:szCs w:val="18"/>
              </w:rPr>
            </w:pPr>
            <w:r w:rsidRPr="00982640">
              <w:rPr>
                <w:color w:val="000000"/>
                <w:sz w:val="18"/>
                <w:szCs w:val="18"/>
              </w:rPr>
              <w:t>1104000</w:t>
            </w:r>
          </w:p>
        </w:tc>
      </w:tr>
      <w:tr w:rsidR="002E424D" w:rsidRPr="00E808A5" w:rsidTr="00051B2A">
        <w:trPr>
          <w:trHeight w:val="3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4D" w:rsidRPr="00E808A5" w:rsidRDefault="002E424D" w:rsidP="002E424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4D" w:rsidRPr="00E808A5" w:rsidRDefault="002E424D" w:rsidP="002E424D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E808A5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24D" w:rsidRPr="00E808A5" w:rsidRDefault="002E424D" w:rsidP="002E424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D" w:rsidRPr="00E808A5" w:rsidRDefault="002E424D" w:rsidP="002E424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4D" w:rsidRPr="00E808A5" w:rsidRDefault="002E424D" w:rsidP="002E424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4D" w:rsidRPr="00E808A5" w:rsidRDefault="002E424D" w:rsidP="002E424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4D" w:rsidRPr="00E808A5" w:rsidRDefault="00982640" w:rsidP="002E424D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3 143 000,00</w:t>
            </w:r>
          </w:p>
        </w:tc>
      </w:tr>
    </w:tbl>
    <w:p w:rsidR="00AE7EAE" w:rsidRPr="00E808A5" w:rsidRDefault="00AE7EAE" w:rsidP="00AE7EAE">
      <w:pPr>
        <w:spacing w:line="276" w:lineRule="auto"/>
        <w:jc w:val="both"/>
        <w:rPr>
          <w:sz w:val="22"/>
          <w:szCs w:val="22"/>
          <w:lang w:val="kk-KZ"/>
        </w:rPr>
      </w:pPr>
    </w:p>
    <w:p w:rsidR="00C02B75" w:rsidRPr="00E808A5" w:rsidRDefault="00120CD9" w:rsidP="00E808A5">
      <w:pPr>
        <w:pStyle w:val="ab"/>
      </w:pPr>
      <w:r w:rsidRPr="00E808A5">
        <w:t xml:space="preserve">2. </w:t>
      </w:r>
      <w:proofErr w:type="gramStart"/>
      <w:r w:rsidRPr="00E808A5">
        <w:t>Сумма</w:t>
      </w:r>
      <w:proofErr w:type="gramEnd"/>
      <w:r w:rsidRPr="00E808A5">
        <w:t xml:space="preserve"> выделенная для за</w:t>
      </w:r>
      <w:r w:rsidR="002144B9" w:rsidRPr="00E808A5">
        <w:t>купки товаров</w:t>
      </w:r>
      <w:bookmarkStart w:id="0" w:name="_Hlk94019400"/>
      <w:bookmarkStart w:id="1" w:name="_Hlk94020799"/>
      <w:r w:rsidR="00AE7EAE" w:rsidRPr="00E808A5">
        <w:t xml:space="preserve"> </w:t>
      </w:r>
      <w:r w:rsidR="00982640">
        <w:rPr>
          <w:b/>
          <w:bCs/>
        </w:rPr>
        <w:t>3 143 000,00</w:t>
      </w:r>
      <w:r w:rsidR="00E62586" w:rsidRPr="00E808A5">
        <w:rPr>
          <w:b/>
          <w:bCs/>
        </w:rPr>
        <w:t xml:space="preserve"> </w:t>
      </w:r>
      <w:r w:rsidR="002825C6" w:rsidRPr="00E808A5">
        <w:rPr>
          <w:b/>
          <w:bCs/>
        </w:rPr>
        <w:t>(</w:t>
      </w:r>
      <w:r w:rsidR="00982640">
        <w:rPr>
          <w:b/>
          <w:bCs/>
        </w:rPr>
        <w:t>Три миллиона сто сорок три тысячи</w:t>
      </w:r>
      <w:r w:rsidR="006817F7">
        <w:rPr>
          <w:b/>
          <w:bCs/>
        </w:rPr>
        <w:t xml:space="preserve"> </w:t>
      </w:r>
      <w:r w:rsidR="0013149C" w:rsidRPr="00E808A5">
        <w:rPr>
          <w:b/>
          <w:bCs/>
        </w:rPr>
        <w:t>тенге</w:t>
      </w:r>
      <w:r w:rsidR="006817F7">
        <w:rPr>
          <w:b/>
          <w:bCs/>
        </w:rPr>
        <w:t xml:space="preserve">, </w:t>
      </w:r>
      <w:r w:rsidR="00982640">
        <w:rPr>
          <w:b/>
          <w:bCs/>
        </w:rPr>
        <w:t>0</w:t>
      </w:r>
      <w:r w:rsidR="001D2D88">
        <w:rPr>
          <w:b/>
          <w:bCs/>
        </w:rPr>
        <w:t>0</w:t>
      </w:r>
      <w:r w:rsidR="006817F7">
        <w:rPr>
          <w:b/>
          <w:bCs/>
        </w:rPr>
        <w:t xml:space="preserve"> тиын</w:t>
      </w:r>
      <w:r w:rsidR="005709DE" w:rsidRPr="00E808A5">
        <w:rPr>
          <w:b/>
          <w:bCs/>
        </w:rPr>
        <w:t>)</w:t>
      </w:r>
      <w:r w:rsidR="00D54752" w:rsidRPr="00E808A5">
        <w:rPr>
          <w:b/>
          <w:bCs/>
        </w:rPr>
        <w:t>.</w:t>
      </w:r>
      <w:bookmarkEnd w:id="0"/>
      <w:bookmarkEnd w:id="1"/>
    </w:p>
    <w:p w:rsidR="001D2D88" w:rsidRDefault="00120CD9" w:rsidP="001D2D88">
      <w:pPr>
        <w:pStyle w:val="ab"/>
        <w:rPr>
          <w:b/>
          <w:lang w:val="kk-KZ"/>
        </w:rPr>
      </w:pPr>
      <w:r w:rsidRPr="00E808A5">
        <w:t>3. Наименование и местонахождение поставщика</w:t>
      </w:r>
      <w:r w:rsidR="00D97CBF" w:rsidRPr="00E808A5">
        <w:rPr>
          <w:lang w:val="kk-KZ"/>
        </w:rPr>
        <w:t>,</w:t>
      </w:r>
      <w:r w:rsidRPr="00E808A5">
        <w:t xml:space="preserve"> с которым будет заключен договор и, цена такого </w:t>
      </w:r>
      <w:r w:rsidR="0013149C" w:rsidRPr="00E808A5">
        <w:t>договора:</w:t>
      </w:r>
      <w:r w:rsidR="000D2C4B">
        <w:t xml:space="preserve"> </w:t>
      </w:r>
      <w:r w:rsidR="001D2D88" w:rsidRPr="001D2D88">
        <w:rPr>
          <w:b/>
          <w:lang w:val="kk-KZ"/>
        </w:rPr>
        <w:t>ТОО «</w:t>
      </w:r>
      <w:r w:rsidR="00982640">
        <w:rPr>
          <w:b/>
          <w:lang w:val="kk-KZ"/>
        </w:rPr>
        <w:t>Интермедика Алматы</w:t>
      </w:r>
      <w:r w:rsidR="001D2D88" w:rsidRPr="001D2D88">
        <w:rPr>
          <w:b/>
          <w:lang w:val="kk-KZ"/>
        </w:rPr>
        <w:t>»</w:t>
      </w:r>
      <w:r w:rsidR="001D2D88">
        <w:rPr>
          <w:b/>
          <w:lang w:val="kk-KZ"/>
        </w:rPr>
        <w:t xml:space="preserve"> </w:t>
      </w:r>
      <w:r w:rsidR="001D2D88" w:rsidRPr="001D2D88">
        <w:rPr>
          <w:b/>
          <w:lang w:val="kk-KZ"/>
        </w:rPr>
        <w:t xml:space="preserve">Республика Казахстан, г. Алматы, </w:t>
      </w:r>
      <w:proofErr w:type="spellStart"/>
      <w:r w:rsidR="00982640" w:rsidRPr="00982640">
        <w:rPr>
          <w:b/>
        </w:rPr>
        <w:t>Ауэзовский</w:t>
      </w:r>
      <w:proofErr w:type="spellEnd"/>
      <w:r w:rsidR="00982640" w:rsidRPr="00982640">
        <w:rPr>
          <w:b/>
        </w:rPr>
        <w:t xml:space="preserve"> район, </w:t>
      </w:r>
      <w:proofErr w:type="spellStart"/>
      <w:r w:rsidR="00982640" w:rsidRPr="00982640">
        <w:rPr>
          <w:b/>
        </w:rPr>
        <w:t>Райымбек</w:t>
      </w:r>
      <w:proofErr w:type="spellEnd"/>
      <w:r w:rsidR="00982640" w:rsidRPr="00982640">
        <w:rPr>
          <w:b/>
        </w:rPr>
        <w:t>, 348, 4</w:t>
      </w:r>
      <w:r w:rsidR="001D2D88">
        <w:rPr>
          <w:b/>
          <w:lang w:val="kk-KZ"/>
        </w:rPr>
        <w:t>.</w:t>
      </w:r>
    </w:p>
    <w:p w:rsidR="00E808A5" w:rsidRPr="0073152F" w:rsidRDefault="00FF39E8" w:rsidP="001D2D88">
      <w:pPr>
        <w:pStyle w:val="ab"/>
        <w:rPr>
          <w:b/>
          <w:bCs/>
        </w:rPr>
      </w:pPr>
      <w:r w:rsidRPr="00E808A5">
        <w:t xml:space="preserve">Сумма договора: </w:t>
      </w:r>
      <w:r w:rsidR="00DD6EC7" w:rsidRPr="00E808A5">
        <w:t xml:space="preserve"> </w:t>
      </w:r>
      <w:r w:rsidR="00982640">
        <w:rPr>
          <w:b/>
          <w:bCs/>
        </w:rPr>
        <w:t>3 143 000</w:t>
      </w:r>
      <w:r w:rsidR="001D2D88" w:rsidRPr="001D2D88">
        <w:rPr>
          <w:b/>
          <w:bCs/>
        </w:rPr>
        <w:t xml:space="preserve"> (</w:t>
      </w:r>
      <w:r w:rsidR="00982640">
        <w:rPr>
          <w:b/>
          <w:bCs/>
        </w:rPr>
        <w:t>Три миллиона сто сорок три тысячи</w:t>
      </w:r>
      <w:r w:rsidR="001D2D88" w:rsidRPr="001D2D88">
        <w:rPr>
          <w:b/>
          <w:bCs/>
        </w:rPr>
        <w:t xml:space="preserve"> тенге).</w:t>
      </w:r>
    </w:p>
    <w:p w:rsidR="00E808A5" w:rsidRPr="00E808A5" w:rsidRDefault="00D9097A" w:rsidP="00E808A5">
      <w:pPr>
        <w:pStyle w:val="ab"/>
      </w:pPr>
      <w:r w:rsidRPr="00E808A5">
        <w:t>Потенциальный поставщик соответствует условиям, предусмотренным пунктами 8,9 и 11 Правил.</w:t>
      </w:r>
    </w:p>
    <w:p w:rsidR="00E808A5" w:rsidRPr="00E808A5" w:rsidRDefault="00FF39E8" w:rsidP="00E808A5">
      <w:pPr>
        <w:pStyle w:val="ab"/>
      </w:pPr>
      <w:r w:rsidRPr="00E808A5">
        <w:t xml:space="preserve">4. Организатор государственных закупок по результатам данных закупок способом из одного источника РЕШИЛ: </w:t>
      </w:r>
    </w:p>
    <w:p w:rsidR="00982640" w:rsidRDefault="00FF39E8" w:rsidP="001D2D88">
      <w:pPr>
        <w:pStyle w:val="ab"/>
        <w:rPr>
          <w:b/>
          <w:lang w:val="kk-KZ"/>
        </w:rPr>
      </w:pPr>
      <w:r w:rsidRPr="00E808A5">
        <w:t xml:space="preserve">1) закупить </w:t>
      </w:r>
      <w:r w:rsidR="003572B1" w:rsidRPr="00E808A5">
        <w:t>лекарственные средства</w:t>
      </w:r>
      <w:r w:rsidR="00750E20" w:rsidRPr="00E808A5">
        <w:t xml:space="preserve"> </w:t>
      </w:r>
      <w:r w:rsidRPr="00E808A5">
        <w:t>у поставщика:</w:t>
      </w:r>
      <w:r w:rsidR="00684DA6" w:rsidRPr="00E808A5">
        <w:t xml:space="preserve"> </w:t>
      </w:r>
      <w:r w:rsidR="005F02AC" w:rsidRPr="00E808A5">
        <w:t xml:space="preserve"> </w:t>
      </w:r>
      <w:r w:rsidR="00982640" w:rsidRPr="001D2D88">
        <w:rPr>
          <w:b/>
          <w:lang w:val="kk-KZ"/>
        </w:rPr>
        <w:t>ТОО «</w:t>
      </w:r>
      <w:r w:rsidR="00982640">
        <w:rPr>
          <w:b/>
          <w:lang w:val="kk-KZ"/>
        </w:rPr>
        <w:t>Интермедика Алматы</w:t>
      </w:r>
      <w:r w:rsidR="00982640" w:rsidRPr="001D2D88">
        <w:rPr>
          <w:b/>
          <w:lang w:val="kk-KZ"/>
        </w:rPr>
        <w:t>»</w:t>
      </w:r>
      <w:r w:rsidR="00982640">
        <w:rPr>
          <w:b/>
          <w:lang w:val="kk-KZ"/>
        </w:rPr>
        <w:t xml:space="preserve"> </w:t>
      </w:r>
      <w:r w:rsidR="00982640" w:rsidRPr="001D2D88">
        <w:rPr>
          <w:b/>
          <w:lang w:val="kk-KZ"/>
        </w:rPr>
        <w:t xml:space="preserve">Республика Казахстан, г. Алматы, </w:t>
      </w:r>
      <w:proofErr w:type="spellStart"/>
      <w:r w:rsidR="00982640" w:rsidRPr="00982640">
        <w:rPr>
          <w:b/>
        </w:rPr>
        <w:t>Ауэзовский</w:t>
      </w:r>
      <w:proofErr w:type="spellEnd"/>
      <w:r w:rsidR="00982640" w:rsidRPr="00982640">
        <w:rPr>
          <w:b/>
        </w:rPr>
        <w:t xml:space="preserve"> район, </w:t>
      </w:r>
      <w:proofErr w:type="spellStart"/>
      <w:r w:rsidR="00982640" w:rsidRPr="00982640">
        <w:rPr>
          <w:b/>
        </w:rPr>
        <w:t>Райымбек</w:t>
      </w:r>
      <w:proofErr w:type="spellEnd"/>
      <w:r w:rsidR="00982640" w:rsidRPr="00982640">
        <w:rPr>
          <w:b/>
        </w:rPr>
        <w:t>, 348, 4</w:t>
      </w:r>
      <w:r w:rsidR="00982640">
        <w:rPr>
          <w:b/>
          <w:lang w:val="kk-KZ"/>
        </w:rPr>
        <w:t>.</w:t>
      </w:r>
    </w:p>
    <w:p w:rsidR="001D2D88" w:rsidRDefault="00511F9E" w:rsidP="004105CC">
      <w:pPr>
        <w:pStyle w:val="ab"/>
        <w:rPr>
          <w:b/>
          <w:lang w:val="kk-KZ"/>
        </w:rPr>
      </w:pPr>
      <w:r w:rsidRPr="00E808A5">
        <w:t>2) Заказчику</w:t>
      </w:r>
      <w:r w:rsidR="00FF39E8" w:rsidRPr="00E808A5">
        <w:t>:</w:t>
      </w:r>
      <w:r w:rsidRPr="00E808A5">
        <w:t xml:space="preserve"> </w:t>
      </w:r>
      <w:r w:rsidR="00FF39E8" w:rsidRPr="00E808A5">
        <w:t>Государственное коммунальное</w:t>
      </w:r>
      <w:r w:rsidR="00982640">
        <w:t xml:space="preserve"> казенное</w:t>
      </w:r>
      <w:r w:rsidR="00FF39E8" w:rsidRPr="00E808A5">
        <w:t xml:space="preserve"> предприятие «</w:t>
      </w:r>
      <w:r w:rsidR="00982640">
        <w:t>Степногорская м</w:t>
      </w:r>
      <w:r w:rsidRPr="00E808A5">
        <w:t>ногопрофильная</w:t>
      </w:r>
      <w:r w:rsidR="00FF39E8" w:rsidRPr="00E808A5">
        <w:t xml:space="preserve"> </w:t>
      </w:r>
      <w:r w:rsidR="00982640">
        <w:t>городская</w:t>
      </w:r>
      <w:r w:rsidR="00FF39E8" w:rsidRPr="00E808A5">
        <w:t xml:space="preserve"> больница»</w:t>
      </w:r>
      <w:r w:rsidRPr="00E808A5">
        <w:t xml:space="preserve"> </w:t>
      </w:r>
      <w:r w:rsidR="00FF39E8" w:rsidRPr="00E808A5">
        <w:t xml:space="preserve">при </w:t>
      </w:r>
      <w:r w:rsidR="00C94118" w:rsidRPr="00E808A5">
        <w:t>у</w:t>
      </w:r>
      <w:r w:rsidR="00FF39E8" w:rsidRPr="00E808A5">
        <w:t xml:space="preserve">правлении здравоохранения Акмолинской области в срок до </w:t>
      </w:r>
      <w:r w:rsidR="004105CC" w:rsidRPr="004105CC">
        <w:rPr>
          <w:b/>
        </w:rPr>
        <w:t>15 февраля</w:t>
      </w:r>
      <w:r w:rsidR="004105CC">
        <w:t xml:space="preserve"> </w:t>
      </w:r>
      <w:r w:rsidR="00F05F10" w:rsidRPr="00E808A5">
        <w:rPr>
          <w:b/>
          <w:bCs/>
        </w:rPr>
        <w:t xml:space="preserve"> </w:t>
      </w:r>
      <w:r w:rsidR="00C02B75" w:rsidRPr="00E808A5">
        <w:rPr>
          <w:b/>
          <w:bCs/>
        </w:rPr>
        <w:t>202</w:t>
      </w:r>
      <w:r w:rsidR="00865A68" w:rsidRPr="00E808A5">
        <w:rPr>
          <w:b/>
          <w:bCs/>
        </w:rPr>
        <w:t>4</w:t>
      </w:r>
      <w:r w:rsidR="00FF39E8" w:rsidRPr="00E808A5">
        <w:rPr>
          <w:b/>
          <w:bCs/>
        </w:rPr>
        <w:t xml:space="preserve"> года</w:t>
      </w:r>
      <w:r w:rsidR="00FF39E8" w:rsidRPr="00E808A5">
        <w:t xml:space="preserve"> заключить договор о государственных закупках с </w:t>
      </w:r>
      <w:r w:rsidR="00C94118" w:rsidRPr="00E808A5">
        <w:t xml:space="preserve"> </w:t>
      </w:r>
      <w:r w:rsidR="004105CC" w:rsidRPr="001D2D88">
        <w:rPr>
          <w:b/>
          <w:lang w:val="kk-KZ"/>
        </w:rPr>
        <w:t>ТОО «</w:t>
      </w:r>
      <w:r w:rsidR="004105CC">
        <w:rPr>
          <w:b/>
          <w:lang w:val="kk-KZ"/>
        </w:rPr>
        <w:t>Интермедика Алматы</w:t>
      </w:r>
      <w:r w:rsidR="004105CC" w:rsidRPr="001D2D88">
        <w:rPr>
          <w:b/>
          <w:lang w:val="kk-KZ"/>
        </w:rPr>
        <w:t>»</w:t>
      </w:r>
      <w:r w:rsidR="004105CC">
        <w:rPr>
          <w:b/>
          <w:lang w:val="kk-KZ"/>
        </w:rPr>
        <w:t xml:space="preserve"> </w:t>
      </w:r>
      <w:r w:rsidR="004105CC" w:rsidRPr="001D2D88">
        <w:rPr>
          <w:b/>
          <w:lang w:val="kk-KZ"/>
        </w:rPr>
        <w:t xml:space="preserve">Республика Казахстан, </w:t>
      </w:r>
      <w:proofErr w:type="gramStart"/>
      <w:r w:rsidR="004105CC" w:rsidRPr="001D2D88">
        <w:rPr>
          <w:b/>
          <w:lang w:val="kk-KZ"/>
        </w:rPr>
        <w:t>г</w:t>
      </w:r>
      <w:proofErr w:type="gramEnd"/>
      <w:r w:rsidR="004105CC" w:rsidRPr="001D2D88">
        <w:rPr>
          <w:b/>
          <w:lang w:val="kk-KZ"/>
        </w:rPr>
        <w:t xml:space="preserve">. Алматы, </w:t>
      </w:r>
      <w:proofErr w:type="spellStart"/>
      <w:r w:rsidR="004105CC" w:rsidRPr="00982640">
        <w:rPr>
          <w:b/>
        </w:rPr>
        <w:t>Ауэзовский</w:t>
      </w:r>
      <w:proofErr w:type="spellEnd"/>
      <w:r w:rsidR="004105CC" w:rsidRPr="00982640">
        <w:rPr>
          <w:b/>
        </w:rPr>
        <w:t xml:space="preserve"> район, </w:t>
      </w:r>
      <w:proofErr w:type="spellStart"/>
      <w:r w:rsidR="004105CC" w:rsidRPr="00982640">
        <w:rPr>
          <w:b/>
        </w:rPr>
        <w:t>Райымбек</w:t>
      </w:r>
      <w:proofErr w:type="spellEnd"/>
      <w:r w:rsidR="004105CC" w:rsidRPr="00982640">
        <w:rPr>
          <w:b/>
        </w:rPr>
        <w:t>, 348, 4</w:t>
      </w:r>
      <w:r w:rsidR="004105CC">
        <w:rPr>
          <w:b/>
          <w:lang w:val="kk-KZ"/>
        </w:rPr>
        <w:t>.</w:t>
      </w:r>
    </w:p>
    <w:p w:rsidR="002A57F2" w:rsidRDefault="00FF39E8" w:rsidP="001D2D88">
      <w:pPr>
        <w:pStyle w:val="ab"/>
      </w:pPr>
      <w:r w:rsidRPr="00E808A5">
        <w:t>3) Орган</w:t>
      </w:r>
      <w:r w:rsidR="00511F9E" w:rsidRPr="00E808A5">
        <w:t>изатору государственных закупок</w:t>
      </w:r>
      <w:r w:rsidRPr="00E808A5">
        <w:t>: Государственное коммунальное</w:t>
      </w:r>
      <w:r w:rsidR="004105CC">
        <w:t xml:space="preserve"> казенное</w:t>
      </w:r>
      <w:r w:rsidRPr="00E808A5">
        <w:t xml:space="preserve"> предприятие «</w:t>
      </w:r>
      <w:r w:rsidR="004105CC">
        <w:t>Степногорская м</w:t>
      </w:r>
      <w:r w:rsidR="00511F9E" w:rsidRPr="00E808A5">
        <w:t>ногопрофильная</w:t>
      </w:r>
      <w:r w:rsidR="004105CC">
        <w:t xml:space="preserve"> городская</w:t>
      </w:r>
      <w:r w:rsidRPr="00E808A5">
        <w:t xml:space="preserve">  больница» при </w:t>
      </w:r>
      <w:r w:rsidR="00C94118" w:rsidRPr="00E808A5">
        <w:t>у</w:t>
      </w:r>
      <w:r w:rsidRPr="00E808A5">
        <w:t>правлении здравоохранения Акмолинской области  направить текст настоящего протокола на интернет-ресурс Заказчика.</w:t>
      </w:r>
    </w:p>
    <w:p w:rsidR="0073152F" w:rsidRPr="0073152F" w:rsidRDefault="0073152F" w:rsidP="0073152F">
      <w:pPr>
        <w:pStyle w:val="ab"/>
      </w:pPr>
    </w:p>
    <w:p w:rsidR="002F6AEE" w:rsidRPr="00E808A5" w:rsidRDefault="004105CC" w:rsidP="00F05F10">
      <w:pPr>
        <w:spacing w:line="276" w:lineRule="auto"/>
        <w:jc w:val="center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вр.и</w:t>
      </w:r>
      <w:proofErr w:type="gramEnd"/>
      <w:r>
        <w:rPr>
          <w:b/>
          <w:sz w:val="22"/>
          <w:szCs w:val="22"/>
        </w:rPr>
        <w:t>.о</w:t>
      </w:r>
      <w:proofErr w:type="spellEnd"/>
      <w:r>
        <w:rPr>
          <w:b/>
          <w:sz w:val="22"/>
          <w:szCs w:val="22"/>
        </w:rPr>
        <w:t>. главного врача</w:t>
      </w:r>
      <w:r w:rsidR="00F05F10" w:rsidRPr="00E808A5">
        <w:rPr>
          <w:b/>
          <w:sz w:val="22"/>
          <w:szCs w:val="22"/>
        </w:rPr>
        <w:t xml:space="preserve">:           </w:t>
      </w:r>
      <w:r w:rsidR="002A57F2">
        <w:rPr>
          <w:b/>
          <w:sz w:val="22"/>
          <w:szCs w:val="22"/>
        </w:rPr>
        <w:t xml:space="preserve">                     </w:t>
      </w:r>
      <w:r w:rsidR="00F05F10" w:rsidRPr="00E808A5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Наурызбаева Б. Н.</w:t>
      </w:r>
    </w:p>
    <w:sectPr w:rsidR="002F6AEE" w:rsidRPr="00E808A5" w:rsidSect="00051B2A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0FB"/>
    <w:multiLevelType w:val="hybridMultilevel"/>
    <w:tmpl w:val="20E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131D7"/>
    <w:multiLevelType w:val="hybridMultilevel"/>
    <w:tmpl w:val="A61C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53192"/>
    <w:rsid w:val="00010F3B"/>
    <w:rsid w:val="00016835"/>
    <w:rsid w:val="00051B2A"/>
    <w:rsid w:val="0007051E"/>
    <w:rsid w:val="00080E14"/>
    <w:rsid w:val="000A326C"/>
    <w:rsid w:val="000D2C4B"/>
    <w:rsid w:val="000D2F52"/>
    <w:rsid w:val="00110924"/>
    <w:rsid w:val="00115806"/>
    <w:rsid w:val="00120CD9"/>
    <w:rsid w:val="0013149C"/>
    <w:rsid w:val="00140572"/>
    <w:rsid w:val="001845DC"/>
    <w:rsid w:val="001962BA"/>
    <w:rsid w:val="001D2A24"/>
    <w:rsid w:val="001D2D88"/>
    <w:rsid w:val="001D6B91"/>
    <w:rsid w:val="002144B9"/>
    <w:rsid w:val="00223016"/>
    <w:rsid w:val="002342FE"/>
    <w:rsid w:val="00241B78"/>
    <w:rsid w:val="002825C6"/>
    <w:rsid w:val="00287E51"/>
    <w:rsid w:val="002A57F2"/>
    <w:rsid w:val="002E424D"/>
    <w:rsid w:val="002F6AEE"/>
    <w:rsid w:val="00320FA5"/>
    <w:rsid w:val="003360AE"/>
    <w:rsid w:val="00345083"/>
    <w:rsid w:val="003572B1"/>
    <w:rsid w:val="00357BC1"/>
    <w:rsid w:val="003A77B8"/>
    <w:rsid w:val="003E34B1"/>
    <w:rsid w:val="003E6C37"/>
    <w:rsid w:val="003F17F8"/>
    <w:rsid w:val="003F5BBD"/>
    <w:rsid w:val="004105CC"/>
    <w:rsid w:val="00450E08"/>
    <w:rsid w:val="004F39BC"/>
    <w:rsid w:val="00511F9E"/>
    <w:rsid w:val="00526D14"/>
    <w:rsid w:val="00533C27"/>
    <w:rsid w:val="005709DE"/>
    <w:rsid w:val="00575C54"/>
    <w:rsid w:val="005F02AC"/>
    <w:rsid w:val="0062553F"/>
    <w:rsid w:val="006421EC"/>
    <w:rsid w:val="006817F7"/>
    <w:rsid w:val="00684DA6"/>
    <w:rsid w:val="006A1617"/>
    <w:rsid w:val="006A3F0F"/>
    <w:rsid w:val="006B7157"/>
    <w:rsid w:val="006D20C5"/>
    <w:rsid w:val="006E3CB5"/>
    <w:rsid w:val="006E6B6F"/>
    <w:rsid w:val="00705314"/>
    <w:rsid w:val="00705E0B"/>
    <w:rsid w:val="00706F67"/>
    <w:rsid w:val="0073152F"/>
    <w:rsid w:val="00750E20"/>
    <w:rsid w:val="00794298"/>
    <w:rsid w:val="007948E2"/>
    <w:rsid w:val="007A1B09"/>
    <w:rsid w:val="00825DD4"/>
    <w:rsid w:val="0083404B"/>
    <w:rsid w:val="00854789"/>
    <w:rsid w:val="00856C80"/>
    <w:rsid w:val="00865A68"/>
    <w:rsid w:val="008827DC"/>
    <w:rsid w:val="00883C86"/>
    <w:rsid w:val="00891E34"/>
    <w:rsid w:val="008E131D"/>
    <w:rsid w:val="008E3F68"/>
    <w:rsid w:val="00910D34"/>
    <w:rsid w:val="00925D4E"/>
    <w:rsid w:val="00957D54"/>
    <w:rsid w:val="00975AFD"/>
    <w:rsid w:val="00982640"/>
    <w:rsid w:val="00986C39"/>
    <w:rsid w:val="0099119F"/>
    <w:rsid w:val="009E1A62"/>
    <w:rsid w:val="009E5269"/>
    <w:rsid w:val="00A24E7F"/>
    <w:rsid w:val="00A34880"/>
    <w:rsid w:val="00A53192"/>
    <w:rsid w:val="00A74D0D"/>
    <w:rsid w:val="00AA150D"/>
    <w:rsid w:val="00AE7EAE"/>
    <w:rsid w:val="00AF2D3A"/>
    <w:rsid w:val="00B37523"/>
    <w:rsid w:val="00B816BB"/>
    <w:rsid w:val="00BB51A4"/>
    <w:rsid w:val="00BD4E54"/>
    <w:rsid w:val="00C02B75"/>
    <w:rsid w:val="00C02E17"/>
    <w:rsid w:val="00C47FCB"/>
    <w:rsid w:val="00C94118"/>
    <w:rsid w:val="00C97E8D"/>
    <w:rsid w:val="00CD6C35"/>
    <w:rsid w:val="00D27E8E"/>
    <w:rsid w:val="00D54752"/>
    <w:rsid w:val="00D9097A"/>
    <w:rsid w:val="00D97CBF"/>
    <w:rsid w:val="00DC2E6F"/>
    <w:rsid w:val="00DD6EC7"/>
    <w:rsid w:val="00E228F5"/>
    <w:rsid w:val="00E62586"/>
    <w:rsid w:val="00E67AF1"/>
    <w:rsid w:val="00E728D3"/>
    <w:rsid w:val="00E745DA"/>
    <w:rsid w:val="00E808A5"/>
    <w:rsid w:val="00EA4586"/>
    <w:rsid w:val="00F05F10"/>
    <w:rsid w:val="00F228D3"/>
    <w:rsid w:val="00F3721F"/>
    <w:rsid w:val="00F67D27"/>
    <w:rsid w:val="00F702EE"/>
    <w:rsid w:val="00F80938"/>
    <w:rsid w:val="00F9702C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5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78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5478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ody Text"/>
    <w:basedOn w:val="a"/>
    <w:rsid w:val="00854789"/>
    <w:pPr>
      <w:jc w:val="both"/>
    </w:pPr>
    <w:rPr>
      <w:color w:val="000000"/>
    </w:rPr>
  </w:style>
  <w:style w:type="paragraph" w:styleId="a5">
    <w:name w:val="Balloon Text"/>
    <w:basedOn w:val="a"/>
    <w:semiHidden/>
    <w:rsid w:val="003E34B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87E51"/>
    <w:rPr>
      <w:color w:val="0000FF"/>
      <w:u w:val="single"/>
    </w:rPr>
  </w:style>
  <w:style w:type="character" w:customStyle="1" w:styleId="10">
    <w:name w:val="Заголовок 1 Знак"/>
    <w:link w:val="1"/>
    <w:rsid w:val="00FF39E8"/>
    <w:rPr>
      <w:sz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qFormat/>
    <w:rsid w:val="00FF39E8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uiPriority w:val="59"/>
    <w:rsid w:val="001405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28F5"/>
    <w:rPr>
      <w:rFonts w:eastAsia="Calibri"/>
      <w:sz w:val="24"/>
      <w:szCs w:val="24"/>
    </w:rPr>
  </w:style>
  <w:style w:type="character" w:customStyle="1" w:styleId="aa">
    <w:name w:val="Неразрешенное упоминание"/>
    <w:uiPriority w:val="99"/>
    <w:semiHidden/>
    <w:unhideWhenUsed/>
    <w:rsid w:val="00F67D27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57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2875-F538-4FF3-8185-26EFE93A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</vt:lpstr>
    </vt:vector>
  </TitlesOfParts>
  <Company>x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</dc:creator>
  <cp:lastModifiedBy>OGZ</cp:lastModifiedBy>
  <cp:revision>5</cp:revision>
  <cp:lastPrinted>2024-02-09T07:15:00Z</cp:lastPrinted>
  <dcterms:created xsi:type="dcterms:W3CDTF">2024-02-09T04:07:00Z</dcterms:created>
  <dcterms:modified xsi:type="dcterms:W3CDTF">2024-02-09T07:16:00Z</dcterms:modified>
</cp:coreProperties>
</file>