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F1" w:rsidRPr="00017934" w:rsidRDefault="00DA0FF1" w:rsidP="00017934">
      <w:pPr>
        <w:spacing w:after="0"/>
        <w:jc w:val="right"/>
        <w:rPr>
          <w:b/>
          <w:i/>
          <w:lang w:val="ru-RU"/>
        </w:rPr>
      </w:pPr>
      <w:r w:rsidRPr="00017934">
        <w:rPr>
          <w:b/>
          <w:i/>
          <w:color w:val="333333"/>
          <w:lang w:val="ru-RU"/>
        </w:rPr>
        <w:t xml:space="preserve">Утвержден приказом МЗ РК № </w:t>
      </w:r>
      <w:r w:rsidR="00017934" w:rsidRPr="00017934">
        <w:rPr>
          <w:b/>
          <w:i/>
          <w:color w:val="000000"/>
          <w:lang w:val="ru-RU"/>
        </w:rPr>
        <w:t>Қ</w:t>
      </w:r>
      <w:proofErr w:type="gramStart"/>
      <w:r w:rsidR="00017934" w:rsidRPr="00017934">
        <w:rPr>
          <w:b/>
          <w:i/>
          <w:color w:val="000000"/>
          <w:lang w:val="ru-RU"/>
        </w:rPr>
        <w:t>Р-</w:t>
      </w:r>
      <w:proofErr w:type="gramEnd"/>
      <w:r w:rsidR="00017934" w:rsidRPr="00017934">
        <w:rPr>
          <w:b/>
          <w:i/>
          <w:color w:val="000000"/>
          <w:lang w:val="ru-RU"/>
        </w:rPr>
        <w:t xml:space="preserve"> ДСМ-27</w:t>
      </w:r>
      <w:r w:rsidRPr="00017934">
        <w:rPr>
          <w:b/>
          <w:i/>
          <w:color w:val="333333"/>
          <w:lang w:val="ru-RU"/>
        </w:rPr>
        <w:t xml:space="preserve"> от 2</w:t>
      </w:r>
      <w:r w:rsidR="00017934" w:rsidRPr="00017934">
        <w:rPr>
          <w:b/>
          <w:i/>
          <w:color w:val="333333"/>
          <w:lang w:val="ru-RU"/>
        </w:rPr>
        <w:t>4</w:t>
      </w:r>
      <w:r w:rsidRPr="00017934">
        <w:rPr>
          <w:b/>
          <w:i/>
          <w:color w:val="333333"/>
          <w:lang w:val="ru-RU"/>
        </w:rPr>
        <w:t>.0</w:t>
      </w:r>
      <w:r w:rsidR="00017934" w:rsidRPr="00017934">
        <w:rPr>
          <w:b/>
          <w:i/>
          <w:color w:val="333333"/>
          <w:lang w:val="ru-RU"/>
        </w:rPr>
        <w:t>3</w:t>
      </w:r>
      <w:r w:rsidRPr="00017934">
        <w:rPr>
          <w:b/>
          <w:i/>
          <w:color w:val="333333"/>
          <w:lang w:val="ru-RU"/>
        </w:rPr>
        <w:t>.20</w:t>
      </w:r>
      <w:r w:rsidR="00017934" w:rsidRPr="00017934">
        <w:rPr>
          <w:b/>
          <w:i/>
          <w:color w:val="333333"/>
          <w:lang w:val="ru-RU"/>
        </w:rPr>
        <w:t>22</w:t>
      </w:r>
      <w:r w:rsidRPr="00017934">
        <w:rPr>
          <w:b/>
          <w:i/>
          <w:color w:val="333333"/>
          <w:lang w:val="ru-RU"/>
        </w:rPr>
        <w:t>г. «</w:t>
      </w:r>
      <w:r w:rsidR="00017934" w:rsidRPr="00017934">
        <w:rPr>
          <w:b/>
          <w:i/>
          <w:color w:val="000000"/>
          <w:lang w:val="ru-RU"/>
        </w:rPr>
        <w:t>Об утверждении Стандарта оказания медицинской помощи в стационарных условиях в Республике Казахстан</w:t>
      </w:r>
      <w:r w:rsidRPr="00017934">
        <w:rPr>
          <w:b/>
          <w:i/>
          <w:color w:val="333333"/>
          <w:lang w:val="ru-RU"/>
        </w:rPr>
        <w:t>»</w:t>
      </w:r>
      <w:r w:rsidR="0010585B" w:rsidRPr="00017934">
        <w:rPr>
          <w:b/>
          <w:i/>
          <w:color w:val="333333"/>
          <w:lang w:val="ru-RU"/>
        </w:rPr>
        <w:t xml:space="preserve">, приложение </w:t>
      </w:r>
      <w:r w:rsidR="00017934" w:rsidRPr="00017934">
        <w:rPr>
          <w:b/>
          <w:i/>
          <w:color w:val="333333"/>
          <w:lang w:val="ru-RU"/>
        </w:rPr>
        <w:t>8</w:t>
      </w:r>
    </w:p>
    <w:tbl>
      <w:tblPr>
        <w:tblW w:w="1105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685"/>
        <w:gridCol w:w="2693"/>
        <w:gridCol w:w="4253"/>
      </w:tblGrid>
      <w:tr w:rsidR="00531356" w:rsidRPr="00F62A51" w:rsidTr="00DA0FF1">
        <w:trPr>
          <w:trHeight w:val="30"/>
        </w:trPr>
        <w:tc>
          <w:tcPr>
            <w:tcW w:w="110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center"/>
              <w:rPr>
                <w:b/>
                <w:sz w:val="32"/>
                <w:szCs w:val="32"/>
                <w:lang w:val="ru-RU"/>
              </w:rPr>
            </w:pPr>
            <w:r w:rsidRPr="00F62A51">
              <w:rPr>
                <w:b/>
                <w:color w:val="000000"/>
                <w:sz w:val="32"/>
                <w:szCs w:val="32"/>
                <w:lang w:val="ru-RU"/>
              </w:rPr>
              <w:t>Стандарт государственной услуги "Выдача выписки из медицинской карты стационарного больного"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</w:rPr>
              <w:t>Наименование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услугодателя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8B4FCB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ГКП на ПХВ «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Степногорская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многопрофильная городская больница»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</w:rPr>
              <w:t>Способы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предоставления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услуги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1) </w:t>
            </w:r>
            <w:r w:rsidR="008B4FCB" w:rsidRPr="00F62A51">
              <w:rPr>
                <w:color w:val="000000"/>
                <w:sz w:val="32"/>
                <w:szCs w:val="32"/>
                <w:lang w:val="ru-RU"/>
              </w:rPr>
              <w:t>врач-ординатор клинического отделения</w:t>
            </w:r>
            <w:r w:rsidR="00B16385" w:rsidRPr="00F62A51">
              <w:rPr>
                <w:color w:val="000000"/>
                <w:sz w:val="32"/>
                <w:szCs w:val="32"/>
                <w:lang w:val="ru-RU"/>
              </w:rPr>
              <w:t xml:space="preserve"> (</w:t>
            </w:r>
            <w:proofErr w:type="spellStart"/>
            <w:r w:rsidR="00B16385" w:rsidRPr="00F62A51">
              <w:rPr>
                <w:color w:val="000000"/>
                <w:sz w:val="32"/>
                <w:szCs w:val="32"/>
                <w:lang w:val="ru-RU"/>
              </w:rPr>
              <w:t>услугодатель</w:t>
            </w:r>
            <w:proofErr w:type="spellEnd"/>
            <w:r w:rsidR="00B16385" w:rsidRPr="00F62A51">
              <w:rPr>
                <w:color w:val="000000"/>
                <w:sz w:val="32"/>
                <w:szCs w:val="32"/>
                <w:lang w:val="ru-RU"/>
              </w:rPr>
              <w:t>)</w:t>
            </w:r>
            <w:r w:rsidRPr="00F62A51">
              <w:rPr>
                <w:color w:val="000000"/>
                <w:sz w:val="32"/>
                <w:szCs w:val="32"/>
                <w:lang w:val="ru-RU"/>
              </w:rPr>
              <w:t>;</w:t>
            </w:r>
            <w:r w:rsidRPr="00F62A51">
              <w:rPr>
                <w:sz w:val="32"/>
                <w:szCs w:val="32"/>
                <w:lang w:val="ru-RU"/>
              </w:rPr>
              <w:br/>
            </w:r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2)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веб-портал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"электронного правительства" 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</w:rPr>
              <w:t>Срок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D64E47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Государственная услуга при непосредственном обращении оказывается в день обращения.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Форма оказания государственной услуги</w:t>
            </w:r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D64E47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</w:rPr>
              <w:t>Результат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D6F" w:rsidRPr="00F62A51" w:rsidRDefault="003D4D6F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0" w:name="z385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1) при непосредственном обращении к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услугодателю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– выписка из медицинской карты стационарного больного в бумажном виде, либо мотивированный отказ в оказании государственной услуги.</w:t>
            </w:r>
          </w:p>
          <w:bookmarkEnd w:id="0"/>
          <w:p w:rsidR="00531356" w:rsidRPr="00F62A51" w:rsidRDefault="003D4D6F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2) в электронном формате при обращении на портал – выписка из медицинской карты стационарного больного в форме электронного документа подписанного ЭЦП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услугодателя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>, либо мотивированный отказ в оказании государственной услуги.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63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</w:rPr>
              <w:t>бесплатно</w:t>
            </w:r>
            <w:proofErr w:type="spellEnd"/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</w:rPr>
              <w:t>График</w:t>
            </w:r>
            <w:proofErr w:type="spellEnd"/>
            <w:r w:rsidRPr="00F62A5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2A51">
              <w:rPr>
                <w:color w:val="000000"/>
                <w:sz w:val="32"/>
                <w:szCs w:val="32"/>
              </w:rPr>
              <w:t>работы</w:t>
            </w:r>
            <w:proofErr w:type="spellEnd"/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pStyle w:val="a3"/>
              <w:numPr>
                <w:ilvl w:val="0"/>
                <w:numId w:val="1"/>
              </w:numPr>
              <w:tabs>
                <w:tab w:val="left" w:pos="264"/>
                <w:tab w:val="left" w:pos="406"/>
              </w:tabs>
              <w:spacing w:after="0" w:line="240" w:lineRule="auto"/>
              <w:ind w:left="-20" w:firstLine="20"/>
              <w:rPr>
                <w:color w:val="000000"/>
                <w:sz w:val="32"/>
                <w:szCs w:val="32"/>
                <w:lang w:val="ru-RU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услугодатель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– с понедельника по пятницу с 8.00 до 1</w:t>
            </w:r>
            <w:r w:rsidR="008B4FCB" w:rsidRPr="00F62A51">
              <w:rPr>
                <w:color w:val="000000"/>
                <w:sz w:val="32"/>
                <w:szCs w:val="32"/>
                <w:lang w:val="ru-RU"/>
              </w:rPr>
              <w:t>6</w:t>
            </w:r>
            <w:r w:rsidRPr="00F62A51">
              <w:rPr>
                <w:color w:val="000000"/>
                <w:sz w:val="32"/>
                <w:szCs w:val="32"/>
                <w:lang w:val="ru-RU"/>
              </w:rPr>
              <w:t>.</w:t>
            </w:r>
            <w:r w:rsidR="008B4FCB" w:rsidRPr="00F62A51">
              <w:rPr>
                <w:color w:val="000000"/>
                <w:sz w:val="32"/>
                <w:szCs w:val="32"/>
                <w:lang w:val="ru-RU"/>
              </w:rPr>
              <w:t>3</w:t>
            </w:r>
            <w:r w:rsidRPr="00F62A51">
              <w:rPr>
                <w:color w:val="000000"/>
                <w:sz w:val="32"/>
                <w:szCs w:val="32"/>
                <w:lang w:val="ru-RU"/>
              </w:rPr>
              <w:t>0 часов, без перерыва, кроме выходных и праздничных дней.</w:t>
            </w:r>
            <w:r w:rsidRPr="00F62A51">
              <w:rPr>
                <w:sz w:val="32"/>
                <w:szCs w:val="32"/>
                <w:lang w:val="ru-RU"/>
              </w:rPr>
              <w:br/>
            </w:r>
            <w:r w:rsidRPr="00F62A51">
              <w:rPr>
                <w:color w:val="000000"/>
                <w:sz w:val="32"/>
                <w:szCs w:val="32"/>
                <w:lang w:val="ru-RU"/>
              </w:rPr>
              <w:t>Прием услугополучателей осуществляется в порядке очереди. Предварительная запись и ускоренное обслуживание не предусмотрены.</w:t>
            </w:r>
            <w:r w:rsidRPr="00F62A51">
              <w:rPr>
                <w:sz w:val="32"/>
                <w:szCs w:val="32"/>
                <w:lang w:val="ru-RU"/>
              </w:rPr>
              <w:br/>
            </w:r>
            <w:r w:rsidRPr="00F62A51">
              <w:rPr>
                <w:color w:val="000000"/>
                <w:sz w:val="32"/>
                <w:szCs w:val="32"/>
                <w:lang w:val="ru-RU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3D4D6F" w:rsidRPr="00F62A51" w:rsidRDefault="003D4D6F" w:rsidP="00F62A51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При этом запрос на получение государственной услуги принимается за 2 часа до окончания </w:t>
            </w:r>
            <w:r w:rsidRPr="00F62A51">
              <w:rPr>
                <w:color w:val="000000"/>
                <w:sz w:val="32"/>
                <w:szCs w:val="32"/>
                <w:lang w:val="ru-RU"/>
              </w:rPr>
              <w:lastRenderedPageBreak/>
              <w:t xml:space="preserve">работы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услугодателя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(до 1</w:t>
            </w:r>
            <w:r w:rsidR="00A021C3" w:rsidRPr="00F62A51">
              <w:rPr>
                <w:color w:val="000000"/>
                <w:sz w:val="32"/>
                <w:szCs w:val="32"/>
                <w:lang w:val="ru-RU"/>
              </w:rPr>
              <w:t>4</w:t>
            </w:r>
            <w:r w:rsidRPr="00F62A51">
              <w:rPr>
                <w:color w:val="000000"/>
                <w:sz w:val="32"/>
                <w:szCs w:val="32"/>
                <w:lang w:val="ru-RU"/>
              </w:rPr>
              <w:t>.</w:t>
            </w:r>
            <w:r w:rsidR="00A021C3" w:rsidRPr="00F62A51">
              <w:rPr>
                <w:color w:val="000000"/>
                <w:sz w:val="32"/>
                <w:szCs w:val="32"/>
                <w:lang w:val="ru-RU"/>
              </w:rPr>
              <w:t>3</w:t>
            </w:r>
            <w:r w:rsidRPr="00F62A51">
              <w:rPr>
                <w:color w:val="000000"/>
                <w:sz w:val="32"/>
                <w:szCs w:val="32"/>
                <w:lang w:val="ru-RU"/>
              </w:rPr>
              <w:t>0 часов в рабочие дни).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1" w:name="z389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К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услугодателю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>:</w:t>
            </w:r>
          </w:p>
          <w:bookmarkEnd w:id="1"/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1) удостоверение личности и/или его законного представителя, либо электронный документ из сервиса цифровых документов (для идентификации);</w:t>
            </w:r>
          </w:p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через портал "электронного правительства":</w:t>
            </w:r>
          </w:p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запрос на получение государственной услуги;</w:t>
            </w:r>
          </w:p>
          <w:p w:rsidR="00531356" w:rsidRPr="00F62A51" w:rsidRDefault="00F60129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сведения о документе, удостоверяющие личность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услугодатель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получает из соответствующих информационных систем через шлюз электронного правительства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2" w:name="z393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услугополучателем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2"/>
          <w:p w:rsidR="00531356" w:rsidRPr="00F62A51" w:rsidRDefault="00F60129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2) несоответствие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услугополучателя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531356" w:rsidRPr="00F62A51" w:rsidTr="00F62A5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</w:rPr>
            </w:pPr>
            <w:r w:rsidRPr="00F62A51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356" w:rsidRPr="00F62A51" w:rsidRDefault="00531356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3" w:name="z394"/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Услугополучатель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услугополучателя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3"/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Услугополучатель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F60129" w:rsidRPr="00F62A51" w:rsidRDefault="00F60129" w:rsidP="00F62A51">
            <w:pPr>
              <w:spacing w:after="0" w:line="240" w:lineRule="auto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F62A51">
              <w:rPr>
                <w:color w:val="000000"/>
                <w:sz w:val="32"/>
                <w:szCs w:val="32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531356" w:rsidRPr="00F62A51" w:rsidRDefault="00F60129" w:rsidP="00F62A51">
            <w:pPr>
              <w:spacing w:after="0" w:line="240" w:lineRule="auto"/>
              <w:ind w:left="20"/>
              <w:rPr>
                <w:sz w:val="32"/>
                <w:szCs w:val="32"/>
                <w:lang w:val="ru-RU"/>
              </w:rPr>
            </w:pP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Услугополучатель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F62A51">
              <w:rPr>
                <w:color w:val="000000"/>
                <w:sz w:val="32"/>
                <w:szCs w:val="32"/>
                <w:lang w:val="ru-RU"/>
              </w:rPr>
              <w:t>услугодателя</w:t>
            </w:r>
            <w:proofErr w:type="spell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(6-29-42), а также Единого </w:t>
            </w:r>
            <w:proofErr w:type="spellStart"/>
            <w:proofErr w:type="gramStart"/>
            <w:r w:rsidRPr="00F62A51">
              <w:rPr>
                <w:color w:val="000000"/>
                <w:sz w:val="32"/>
                <w:szCs w:val="32"/>
                <w:lang w:val="ru-RU"/>
              </w:rPr>
              <w:t>контакт-центра</w:t>
            </w:r>
            <w:proofErr w:type="spellEnd"/>
            <w:proofErr w:type="gramEnd"/>
            <w:r w:rsidRPr="00F62A51">
              <w:rPr>
                <w:color w:val="000000"/>
                <w:sz w:val="32"/>
                <w:szCs w:val="32"/>
                <w:lang w:val="ru-RU"/>
              </w:rPr>
              <w:t xml:space="preserve"> "1414", 8-800-080-7777</w:t>
            </w:r>
          </w:p>
        </w:tc>
      </w:tr>
    </w:tbl>
    <w:p w:rsidR="007D1F76" w:rsidRPr="00F62A51" w:rsidRDefault="007D1F76" w:rsidP="00F62A51">
      <w:pPr>
        <w:spacing w:after="0" w:line="240" w:lineRule="auto"/>
        <w:rPr>
          <w:sz w:val="32"/>
          <w:szCs w:val="32"/>
          <w:lang w:val="ru-RU"/>
        </w:rPr>
      </w:pPr>
    </w:p>
    <w:sectPr w:rsidR="007D1F76" w:rsidRPr="00F62A51" w:rsidSect="00010E6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5F1"/>
    <w:multiLevelType w:val="hybridMultilevel"/>
    <w:tmpl w:val="76E0F0E4"/>
    <w:lvl w:ilvl="0" w:tplc="13B0CEB4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1356"/>
    <w:rsid w:val="00010E6A"/>
    <w:rsid w:val="00017934"/>
    <w:rsid w:val="000E3695"/>
    <w:rsid w:val="0010585B"/>
    <w:rsid w:val="001B3ED4"/>
    <w:rsid w:val="003D4D6F"/>
    <w:rsid w:val="00531356"/>
    <w:rsid w:val="005B2DAF"/>
    <w:rsid w:val="007348F5"/>
    <w:rsid w:val="007D1F76"/>
    <w:rsid w:val="00830E35"/>
    <w:rsid w:val="008B4FCB"/>
    <w:rsid w:val="009B13BA"/>
    <w:rsid w:val="009F25E0"/>
    <w:rsid w:val="00A021C3"/>
    <w:rsid w:val="00B06AB7"/>
    <w:rsid w:val="00B11AD5"/>
    <w:rsid w:val="00B16385"/>
    <w:rsid w:val="00D64E47"/>
    <w:rsid w:val="00DA0FF1"/>
    <w:rsid w:val="00DC00B3"/>
    <w:rsid w:val="00F207B0"/>
    <w:rsid w:val="00F60129"/>
    <w:rsid w:val="00F6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17</cp:revision>
  <cp:lastPrinted>2021-09-08T03:36:00Z</cp:lastPrinted>
  <dcterms:created xsi:type="dcterms:W3CDTF">2021-08-10T18:18:00Z</dcterms:created>
  <dcterms:modified xsi:type="dcterms:W3CDTF">2022-04-06T02:53:00Z</dcterms:modified>
</cp:coreProperties>
</file>