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7D" w:rsidRDefault="0092297D" w:rsidP="0092297D">
      <w:pPr>
        <w:pStyle w:val="3"/>
        <w:shd w:val="clear" w:color="auto" w:fill="FFFFFF"/>
        <w:spacing w:before="0" w:beforeAutospacing="0" w:after="0"/>
        <w:ind w:firstLine="709"/>
        <w:jc w:val="center"/>
        <w:textAlignment w:val="baseline"/>
        <w:rPr>
          <w:bCs w:val="0"/>
          <w:sz w:val="28"/>
          <w:szCs w:val="28"/>
          <w:lang w:val="kk-KZ"/>
        </w:rPr>
      </w:pPr>
      <w:r w:rsidRPr="0092297D">
        <w:rPr>
          <w:bCs w:val="0"/>
          <w:sz w:val="28"/>
          <w:szCs w:val="28"/>
          <w:lang w:val="kk-KZ"/>
        </w:rPr>
        <w:t>№ 7 хабарландыру</w:t>
      </w:r>
    </w:p>
    <w:p w:rsidR="00C66B34" w:rsidRDefault="0092297D" w:rsidP="0092297D">
      <w:pPr>
        <w:pStyle w:val="3"/>
        <w:shd w:val="clear" w:color="auto" w:fill="FFFFFF"/>
        <w:spacing w:before="0" w:beforeAutospacing="0" w:after="0"/>
        <w:ind w:firstLine="709"/>
        <w:jc w:val="center"/>
        <w:textAlignment w:val="baseline"/>
        <w:rPr>
          <w:bCs w:val="0"/>
          <w:sz w:val="28"/>
          <w:szCs w:val="28"/>
          <w:lang w:val="kk-KZ"/>
        </w:rPr>
      </w:pPr>
      <w:r w:rsidRPr="0092297D">
        <w:rPr>
          <w:bCs w:val="0"/>
          <w:sz w:val="28"/>
          <w:szCs w:val="28"/>
          <w:lang w:val="kk-KZ"/>
        </w:rPr>
        <w:t xml:space="preserve">баға ұсыныстарын сұрату тәсілімен медициналық бұйымдарды (жиынтықтауыштарды) және реагенттерді сатып алуды </w:t>
      </w:r>
      <w:r w:rsidRPr="00346C13">
        <w:rPr>
          <w:sz w:val="28"/>
          <w:szCs w:val="28"/>
          <w:lang w:val="kk-KZ"/>
        </w:rPr>
        <w:t>жүргізу</w:t>
      </w:r>
      <w:r w:rsidRPr="0092297D">
        <w:rPr>
          <w:bCs w:val="0"/>
          <w:sz w:val="28"/>
          <w:szCs w:val="28"/>
          <w:lang w:val="kk-KZ"/>
        </w:rPr>
        <w:t xml:space="preserve"> туралы</w:t>
      </w:r>
    </w:p>
    <w:p w:rsidR="0092297D" w:rsidRPr="00346C13" w:rsidRDefault="0092297D" w:rsidP="0092297D">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46C13" w:rsidRDefault="000A7C81" w:rsidP="007743C3">
      <w:pPr>
        <w:spacing w:after="0" w:line="240" w:lineRule="auto"/>
        <w:rPr>
          <w:rFonts w:ascii="Times New Roman" w:hAnsi="Times New Roman"/>
          <w:sz w:val="28"/>
          <w:szCs w:val="20"/>
          <w:lang w:val="kk-KZ"/>
        </w:rPr>
      </w:pPr>
      <w:r w:rsidRPr="00346C13">
        <w:rPr>
          <w:rFonts w:ascii="Times New Roman" w:hAnsi="Times New Roman"/>
          <w:sz w:val="28"/>
          <w:szCs w:val="20"/>
          <w:lang w:val="kk-KZ"/>
        </w:rPr>
        <w:t>Степногорск қ.</w:t>
      </w:r>
      <w:r w:rsidRPr="00346C13">
        <w:rPr>
          <w:rFonts w:ascii="Times New Roman" w:hAnsi="Times New Roman"/>
          <w:sz w:val="28"/>
          <w:szCs w:val="20"/>
          <w:lang w:val="kk-KZ"/>
        </w:rPr>
        <w:tab/>
        <w:t xml:space="preserve">                            </w:t>
      </w:r>
      <w:r w:rsidR="009F596B" w:rsidRPr="00346C13">
        <w:rPr>
          <w:rFonts w:ascii="Times New Roman" w:hAnsi="Times New Roman"/>
          <w:sz w:val="28"/>
          <w:szCs w:val="20"/>
          <w:lang w:val="kk-KZ"/>
        </w:rPr>
        <w:t xml:space="preserve">                      </w:t>
      </w:r>
      <w:r w:rsidR="00F35E2D" w:rsidRPr="00346C13">
        <w:rPr>
          <w:rFonts w:ascii="Times New Roman" w:hAnsi="Times New Roman"/>
          <w:sz w:val="28"/>
          <w:szCs w:val="20"/>
          <w:lang w:val="kk-KZ"/>
        </w:rPr>
        <w:t xml:space="preserve">     </w:t>
      </w:r>
      <w:r w:rsidR="009F596B" w:rsidRPr="00346C13">
        <w:rPr>
          <w:rFonts w:ascii="Times New Roman" w:hAnsi="Times New Roman"/>
          <w:sz w:val="28"/>
          <w:szCs w:val="20"/>
          <w:lang w:val="kk-KZ"/>
        </w:rPr>
        <w:t xml:space="preserve">    </w:t>
      </w:r>
      <w:r w:rsidR="00BB5CD2" w:rsidRPr="00346C13">
        <w:rPr>
          <w:rFonts w:ascii="Times New Roman" w:hAnsi="Times New Roman"/>
          <w:sz w:val="28"/>
          <w:szCs w:val="20"/>
          <w:lang w:val="kk-KZ"/>
        </w:rPr>
        <w:t xml:space="preserve">    </w:t>
      </w:r>
      <w:r w:rsidR="00D00957" w:rsidRPr="00346C13">
        <w:rPr>
          <w:rFonts w:ascii="Times New Roman" w:hAnsi="Times New Roman"/>
          <w:sz w:val="28"/>
          <w:szCs w:val="20"/>
          <w:lang w:val="kk-KZ"/>
        </w:rPr>
        <w:t xml:space="preserve">    </w:t>
      </w:r>
      <w:r w:rsidR="004729D3" w:rsidRPr="00346C13">
        <w:rPr>
          <w:rFonts w:ascii="Times New Roman" w:hAnsi="Times New Roman"/>
          <w:sz w:val="28"/>
          <w:szCs w:val="20"/>
          <w:lang w:val="kk-KZ"/>
        </w:rPr>
        <w:t xml:space="preserve">     </w:t>
      </w:r>
      <w:r w:rsidRPr="00346C13">
        <w:rPr>
          <w:rFonts w:ascii="Times New Roman" w:hAnsi="Times New Roman"/>
          <w:sz w:val="28"/>
          <w:szCs w:val="20"/>
          <w:lang w:val="kk-KZ"/>
        </w:rPr>
        <w:t xml:space="preserve"> «</w:t>
      </w:r>
      <w:r w:rsidR="00921589" w:rsidRPr="00346C13">
        <w:rPr>
          <w:rFonts w:ascii="Times New Roman" w:hAnsi="Times New Roman"/>
          <w:sz w:val="28"/>
          <w:szCs w:val="20"/>
          <w:lang w:val="kk-KZ"/>
        </w:rPr>
        <w:t>1</w:t>
      </w:r>
      <w:r w:rsidR="00365FCF">
        <w:rPr>
          <w:rFonts w:ascii="Times New Roman" w:hAnsi="Times New Roman"/>
          <w:sz w:val="28"/>
          <w:szCs w:val="20"/>
          <w:lang w:val="kk-KZ"/>
        </w:rPr>
        <w:t>5</w:t>
      </w:r>
      <w:r w:rsidRPr="00346C13">
        <w:rPr>
          <w:rFonts w:ascii="Times New Roman" w:hAnsi="Times New Roman"/>
          <w:sz w:val="28"/>
          <w:szCs w:val="20"/>
          <w:lang w:val="kk-KZ"/>
        </w:rPr>
        <w:t xml:space="preserve">» </w:t>
      </w:r>
      <w:r w:rsidR="00921589" w:rsidRPr="00346C13">
        <w:rPr>
          <w:rFonts w:ascii="Times New Roman" w:hAnsi="Times New Roman"/>
          <w:sz w:val="28"/>
          <w:szCs w:val="20"/>
          <w:lang w:val="kk-KZ"/>
        </w:rPr>
        <w:t>а</w:t>
      </w:r>
      <w:r w:rsidR="009F596B" w:rsidRPr="00346C13">
        <w:rPr>
          <w:rFonts w:ascii="Times New Roman" w:hAnsi="Times New Roman"/>
          <w:sz w:val="28"/>
          <w:szCs w:val="20"/>
          <w:lang w:val="kk-KZ"/>
        </w:rPr>
        <w:t>қ</w:t>
      </w:r>
      <w:r w:rsidR="00921589" w:rsidRPr="00346C13">
        <w:rPr>
          <w:rFonts w:ascii="Times New Roman" w:hAnsi="Times New Roman"/>
          <w:sz w:val="28"/>
          <w:szCs w:val="20"/>
          <w:lang w:val="kk-KZ"/>
        </w:rPr>
        <w:t>п</w:t>
      </w:r>
      <w:r w:rsidR="00FA3396" w:rsidRPr="00346C13">
        <w:rPr>
          <w:rFonts w:ascii="Times New Roman" w:hAnsi="Times New Roman"/>
          <w:sz w:val="28"/>
          <w:szCs w:val="20"/>
          <w:lang w:val="kk-KZ"/>
        </w:rPr>
        <w:t>а</w:t>
      </w:r>
      <w:r w:rsidR="00921589" w:rsidRPr="00346C13">
        <w:rPr>
          <w:rFonts w:ascii="Times New Roman" w:hAnsi="Times New Roman"/>
          <w:sz w:val="28"/>
          <w:szCs w:val="20"/>
          <w:lang w:val="kk-KZ"/>
        </w:rPr>
        <w:t>н</w:t>
      </w:r>
      <w:r w:rsidR="008718D9" w:rsidRPr="00346C13">
        <w:rPr>
          <w:rFonts w:ascii="Times New Roman" w:hAnsi="Times New Roman"/>
          <w:sz w:val="28"/>
          <w:szCs w:val="20"/>
          <w:lang w:val="kk-KZ"/>
        </w:rPr>
        <w:t xml:space="preserve"> </w:t>
      </w:r>
      <w:r w:rsidRPr="00346C13">
        <w:rPr>
          <w:rFonts w:ascii="Times New Roman" w:hAnsi="Times New Roman"/>
          <w:sz w:val="28"/>
          <w:szCs w:val="20"/>
          <w:lang w:val="kk-KZ"/>
        </w:rPr>
        <w:t>20</w:t>
      </w:r>
      <w:r w:rsidR="00094EB3" w:rsidRPr="00346C13">
        <w:rPr>
          <w:rFonts w:ascii="Times New Roman" w:hAnsi="Times New Roman"/>
          <w:sz w:val="28"/>
          <w:szCs w:val="20"/>
          <w:lang w:val="kk-KZ"/>
        </w:rPr>
        <w:t>2</w:t>
      </w:r>
      <w:r w:rsidR="00E0555A" w:rsidRPr="00346C13">
        <w:rPr>
          <w:rFonts w:ascii="Times New Roman" w:hAnsi="Times New Roman"/>
          <w:sz w:val="28"/>
          <w:szCs w:val="20"/>
          <w:lang w:val="kk-KZ"/>
        </w:rPr>
        <w:t>1</w:t>
      </w:r>
      <w:r w:rsidRPr="00346C13">
        <w:rPr>
          <w:rFonts w:ascii="Times New Roman" w:hAnsi="Times New Roman"/>
          <w:sz w:val="28"/>
          <w:szCs w:val="20"/>
          <w:lang w:val="kk-KZ"/>
        </w:rPr>
        <w:t xml:space="preserve"> жыл</w:t>
      </w:r>
    </w:p>
    <w:p w:rsidR="000A7C81" w:rsidRPr="00346C13" w:rsidRDefault="000A7C81" w:rsidP="000A7C81">
      <w:pPr>
        <w:spacing w:after="0" w:line="240" w:lineRule="auto"/>
        <w:ind w:firstLine="708"/>
        <w:rPr>
          <w:rFonts w:ascii="Times New Roman" w:hAnsi="Times New Roman"/>
          <w:sz w:val="36"/>
          <w:szCs w:val="24"/>
          <w:lang w:val="kk-KZ"/>
        </w:rPr>
      </w:pPr>
    </w:p>
    <w:p w:rsidR="00B7481A" w:rsidRPr="0092297D" w:rsidRDefault="00B7481A" w:rsidP="00535A31">
      <w:pPr>
        <w:spacing w:after="0" w:line="240" w:lineRule="auto"/>
        <w:ind w:firstLine="708"/>
        <w:jc w:val="both"/>
        <w:rPr>
          <w:rFonts w:ascii="Times New Roman" w:hAnsi="Times New Roman"/>
          <w:sz w:val="28"/>
          <w:szCs w:val="28"/>
          <w:lang w:val="kk-KZ"/>
        </w:rPr>
      </w:pPr>
      <w:r w:rsidRPr="00346C13">
        <w:rPr>
          <w:rFonts w:ascii="Times New Roman" w:hAnsi="Times New Roman"/>
          <w:b/>
          <w:sz w:val="28"/>
          <w:szCs w:val="28"/>
          <w:lang w:val="kk-KZ"/>
        </w:rPr>
        <w:t xml:space="preserve">Ақмола облысы Денсаулық сақтау басқармасы жанындағы </w:t>
      </w:r>
      <w:r w:rsidR="00FA3396" w:rsidRPr="00346C13">
        <w:rPr>
          <w:rFonts w:ascii="Times New Roman" w:hAnsi="Times New Roman"/>
          <w:b/>
          <w:sz w:val="28"/>
          <w:szCs w:val="28"/>
          <w:lang w:val="kk-KZ"/>
        </w:rPr>
        <w:t>«</w:t>
      </w:r>
      <w:r w:rsidRPr="0092297D">
        <w:rPr>
          <w:rFonts w:ascii="Times New Roman" w:hAnsi="Times New Roman"/>
          <w:b/>
          <w:sz w:val="28"/>
          <w:szCs w:val="28"/>
          <w:lang w:val="kk-KZ"/>
        </w:rPr>
        <w:t>Степногорск көп бейінді қалалық ауруханасы</w:t>
      </w:r>
      <w:r w:rsidR="00FA3396" w:rsidRPr="0092297D">
        <w:rPr>
          <w:rFonts w:ascii="Times New Roman" w:hAnsi="Times New Roman"/>
          <w:b/>
          <w:sz w:val="28"/>
          <w:szCs w:val="28"/>
          <w:lang w:val="kk-KZ"/>
        </w:rPr>
        <w:t>»</w:t>
      </w:r>
      <w:r w:rsidRPr="0092297D">
        <w:rPr>
          <w:rFonts w:ascii="Times New Roman" w:hAnsi="Times New Roman"/>
          <w:b/>
          <w:sz w:val="28"/>
          <w:szCs w:val="28"/>
          <w:lang w:val="kk-KZ"/>
        </w:rPr>
        <w:t xml:space="preserve"> шаруашылық жүргізу құқығындағы мемлекеттік коммуналдық кәсіпорны </w:t>
      </w:r>
      <w:r w:rsidRPr="0092297D">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92297D">
        <w:rPr>
          <w:rFonts w:ascii="Times New Roman" w:hAnsi="Times New Roman"/>
          <w:sz w:val="28"/>
          <w:szCs w:val="28"/>
          <w:lang w:val="kk-KZ"/>
        </w:rPr>
        <w:t>2009 жылғы 30 қазандағы №1729 «</w:t>
      </w:r>
      <w:r w:rsidR="00094EB3" w:rsidRPr="0092297D">
        <w:rPr>
          <w:rFonts w:ascii="Times New Roman" w:hAnsi="Times New Roman"/>
          <w:sz w:val="28"/>
          <w:szCs w:val="28"/>
          <w:lang w:val="kk-KZ"/>
        </w:rPr>
        <w:t>Д</w:t>
      </w:r>
      <w:r w:rsidRPr="0092297D">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92297D">
        <w:rPr>
          <w:rFonts w:ascii="Times New Roman" w:hAnsi="Times New Roman"/>
          <w:sz w:val="28"/>
          <w:szCs w:val="28"/>
          <w:lang w:val="kk-KZ"/>
        </w:rPr>
        <w:t xml:space="preserve"> туралы</w:t>
      </w:r>
      <w:r w:rsidR="00B26D86" w:rsidRPr="0092297D">
        <w:rPr>
          <w:rFonts w:ascii="Times New Roman" w:hAnsi="Times New Roman"/>
          <w:sz w:val="28"/>
          <w:szCs w:val="28"/>
          <w:lang w:val="kk-KZ"/>
        </w:rPr>
        <w:t>»</w:t>
      </w:r>
      <w:r w:rsidR="00FA3396" w:rsidRPr="0092297D">
        <w:rPr>
          <w:rFonts w:ascii="Times New Roman" w:hAnsi="Times New Roman"/>
          <w:sz w:val="28"/>
          <w:szCs w:val="28"/>
          <w:lang w:val="kk-KZ"/>
        </w:rPr>
        <w:t xml:space="preserve"> қаулысымен бекітілген </w:t>
      </w:r>
      <w:r w:rsidR="0092297D" w:rsidRPr="0092297D">
        <w:rPr>
          <w:rFonts w:ascii="Times New Roman" w:hAnsi="Times New Roman"/>
          <w:sz w:val="28"/>
          <w:szCs w:val="28"/>
          <w:lang w:val="kk-KZ"/>
        </w:rPr>
        <w:t xml:space="preserve">медициналық бұйымдарды (жиынтықтауыштарды) және реагенттерді </w:t>
      </w:r>
      <w:r w:rsidR="00FA3396" w:rsidRPr="0092297D">
        <w:rPr>
          <w:rFonts w:ascii="Times New Roman" w:hAnsi="Times New Roman"/>
          <w:sz w:val="28"/>
          <w:szCs w:val="28"/>
          <w:lang w:val="kk-KZ"/>
        </w:rPr>
        <w:t>сатып алу</w:t>
      </w:r>
      <w:r w:rsidRPr="0092297D">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92297D" w:rsidRDefault="0092297D"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Pr="0092297D">
        <w:rPr>
          <w:rFonts w:ascii="Times New Roman" w:hAnsi="Times New Roman"/>
          <w:sz w:val="28"/>
          <w:szCs w:val="28"/>
          <w:lang w:val="kk-KZ"/>
        </w:rPr>
        <w:t xml:space="preserve">едициналық бұйымдарды (жиынтықтауыштарды) және реагенттерді </w:t>
      </w:r>
      <w:r w:rsidR="000A7C81" w:rsidRPr="0092297D">
        <w:rPr>
          <w:rFonts w:ascii="Times New Roman" w:hAnsi="Times New Roman"/>
          <w:sz w:val="28"/>
          <w:szCs w:val="28"/>
          <w:lang w:val="kk-KZ"/>
        </w:rPr>
        <w:t>сатып алу туралы ақпарат (атауы, қысқаша сипаттамасы</w:t>
      </w:r>
      <w:r w:rsidR="000A7C81" w:rsidRPr="00346C13">
        <w:rPr>
          <w:rFonts w:ascii="Times New Roman" w:hAnsi="Times New Roman"/>
          <w:sz w:val="28"/>
          <w:szCs w:val="28"/>
          <w:lang w:val="kk-KZ"/>
        </w:rPr>
        <w:t xml:space="preserve">, сатып алу көлемі және сатып алу </w:t>
      </w:r>
      <w:r w:rsidR="000A7C81" w:rsidRPr="0092297D">
        <w:rPr>
          <w:rFonts w:ascii="Times New Roman" w:hAnsi="Times New Roman"/>
          <w:sz w:val="28"/>
          <w:szCs w:val="28"/>
          <w:lang w:val="kk-KZ"/>
        </w:rPr>
        <w:t>үшін бөлінген сома) осы хабарландырудың №1 қосымшасында (сатып алынатын тауарлардың тізбесі) көрсетілген.</w:t>
      </w:r>
    </w:p>
    <w:p w:rsidR="000A7C81" w:rsidRPr="0092297D"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ҚҚС есебінсіз сатып алуға бөлінген сома.</w:t>
      </w:r>
    </w:p>
    <w:p w:rsidR="000A7C81" w:rsidRPr="0092297D"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Тауар мына мекен-жайға жеткізілуі тиіс: 021500, Ақм</w:t>
      </w:r>
      <w:r w:rsidR="00535A31" w:rsidRPr="0092297D">
        <w:rPr>
          <w:rFonts w:ascii="Times New Roman" w:hAnsi="Times New Roman"/>
          <w:sz w:val="28"/>
          <w:szCs w:val="28"/>
          <w:lang w:val="kk-KZ"/>
        </w:rPr>
        <w:t>ола облысы, Степногорск қаласы,</w:t>
      </w:r>
      <w:r w:rsidR="00094EB3" w:rsidRPr="0092297D">
        <w:rPr>
          <w:rFonts w:ascii="Times New Roman" w:hAnsi="Times New Roman"/>
          <w:sz w:val="28"/>
          <w:szCs w:val="28"/>
          <w:lang w:val="kk-KZ"/>
        </w:rPr>
        <w:t xml:space="preserve"> </w:t>
      </w:r>
      <w:r w:rsidRPr="0092297D">
        <w:rPr>
          <w:rFonts w:ascii="Times New Roman" w:hAnsi="Times New Roman"/>
          <w:sz w:val="28"/>
          <w:szCs w:val="28"/>
          <w:lang w:val="kk-KZ"/>
        </w:rPr>
        <w:t>шағын аудан, аурухана кешені, № 15 ғимарат, дәріхана қоймасы.</w:t>
      </w:r>
    </w:p>
    <w:p w:rsidR="00C66B34" w:rsidRPr="0092297D" w:rsidRDefault="000A7C81" w:rsidP="00535A31">
      <w:pPr>
        <w:spacing w:after="0" w:line="240" w:lineRule="auto"/>
        <w:ind w:firstLine="708"/>
        <w:jc w:val="both"/>
        <w:rPr>
          <w:rFonts w:ascii="Times New Roman" w:hAnsi="Times New Roman"/>
          <w:b/>
          <w:sz w:val="28"/>
          <w:szCs w:val="28"/>
          <w:lang w:val="kk-KZ"/>
        </w:rPr>
      </w:pPr>
      <w:r w:rsidRPr="0092297D">
        <w:rPr>
          <w:rFonts w:ascii="Times New Roman" w:hAnsi="Times New Roman"/>
          <w:b/>
          <w:sz w:val="28"/>
          <w:szCs w:val="28"/>
          <w:lang w:val="kk-KZ"/>
        </w:rPr>
        <w:t xml:space="preserve">Жеткізу мерзімі: </w:t>
      </w:r>
      <w:r w:rsidR="00365FCF" w:rsidRPr="0092297D">
        <w:rPr>
          <w:rFonts w:ascii="Times New Roman" w:hAnsi="Times New Roman"/>
          <w:b/>
          <w:sz w:val="28"/>
          <w:szCs w:val="28"/>
          <w:lang w:val="kk-KZ"/>
        </w:rPr>
        <w:t>шартқа қол қойылған сәттен бастап 15 күнтізбелік күн.</w:t>
      </w:r>
    </w:p>
    <w:p w:rsidR="000A7C81" w:rsidRPr="0092297D"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Жеткізу шарттары: DDP</w:t>
      </w:r>
      <w:r w:rsidRPr="00346C13">
        <w:rPr>
          <w:rFonts w:ascii="Times New Roman" w:hAnsi="Times New Roman"/>
          <w:sz w:val="28"/>
          <w:szCs w:val="28"/>
          <w:lang w:val="kk-KZ"/>
        </w:rPr>
        <w:t xml:space="preserve">, термин келу орнын көрсете отырып қолданылады. Ол сатушының жауапкершілігі тауар сатып алушы елінде көрсетілген орынға жеткізілгеннен </w:t>
      </w:r>
      <w:r w:rsidRPr="0092297D">
        <w:rPr>
          <w:rFonts w:ascii="Times New Roman" w:hAnsi="Times New Roman"/>
          <w:sz w:val="28"/>
          <w:szCs w:val="28"/>
          <w:lang w:val="kk-KZ"/>
        </w:rPr>
        <w:t>кейін аяқталатынын білдіреді. Барлық тәуекелдер бойынша барлық шығындар жүкті жеткізу (салықтар, баждар) дейін дәріхана қоймасы.</w:t>
      </w:r>
    </w:p>
    <w:p w:rsidR="000A7C81" w:rsidRPr="0092297D"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346C13" w:rsidRPr="0092297D">
        <w:rPr>
          <w:rFonts w:ascii="Times New Roman" w:hAnsi="Times New Roman"/>
          <w:b/>
          <w:sz w:val="28"/>
          <w:szCs w:val="28"/>
          <w:lang w:val="kk-KZ"/>
        </w:rPr>
        <w:t>1</w:t>
      </w:r>
      <w:r w:rsidR="0092297D" w:rsidRPr="0092297D">
        <w:rPr>
          <w:rFonts w:ascii="Times New Roman" w:hAnsi="Times New Roman"/>
          <w:b/>
          <w:sz w:val="28"/>
          <w:szCs w:val="28"/>
          <w:lang w:val="kk-KZ"/>
        </w:rPr>
        <w:t>6</w:t>
      </w:r>
      <w:r w:rsidR="00286BA9" w:rsidRPr="0092297D">
        <w:rPr>
          <w:rFonts w:ascii="Times New Roman" w:hAnsi="Times New Roman"/>
          <w:b/>
          <w:sz w:val="28"/>
          <w:szCs w:val="28"/>
          <w:lang w:val="kk-KZ"/>
        </w:rPr>
        <w:t>.</w:t>
      </w:r>
      <w:r w:rsidR="00E0555A" w:rsidRPr="0092297D">
        <w:rPr>
          <w:rFonts w:ascii="Times New Roman" w:hAnsi="Times New Roman"/>
          <w:b/>
          <w:sz w:val="28"/>
          <w:szCs w:val="28"/>
          <w:lang w:val="kk-KZ"/>
        </w:rPr>
        <w:t>0</w:t>
      </w:r>
      <w:r w:rsidR="00346C13" w:rsidRPr="0092297D">
        <w:rPr>
          <w:rFonts w:ascii="Times New Roman" w:hAnsi="Times New Roman"/>
          <w:b/>
          <w:sz w:val="28"/>
          <w:szCs w:val="28"/>
          <w:lang w:val="kk-KZ"/>
        </w:rPr>
        <w:t>2</w:t>
      </w:r>
      <w:r w:rsidRPr="0092297D">
        <w:rPr>
          <w:rFonts w:ascii="Times New Roman" w:hAnsi="Times New Roman"/>
          <w:b/>
          <w:sz w:val="28"/>
          <w:szCs w:val="28"/>
          <w:lang w:val="kk-KZ"/>
        </w:rPr>
        <w:t>.20</w:t>
      </w:r>
      <w:r w:rsidR="00094EB3" w:rsidRPr="0092297D">
        <w:rPr>
          <w:rFonts w:ascii="Times New Roman" w:hAnsi="Times New Roman"/>
          <w:b/>
          <w:sz w:val="28"/>
          <w:szCs w:val="28"/>
          <w:lang w:val="kk-KZ"/>
        </w:rPr>
        <w:t>2</w:t>
      </w:r>
      <w:r w:rsidR="00E0555A" w:rsidRPr="0092297D">
        <w:rPr>
          <w:rFonts w:ascii="Times New Roman" w:hAnsi="Times New Roman"/>
          <w:b/>
          <w:sz w:val="28"/>
          <w:szCs w:val="28"/>
          <w:lang w:val="kk-KZ"/>
        </w:rPr>
        <w:t>1</w:t>
      </w:r>
      <w:r w:rsidR="0090368E" w:rsidRPr="0092297D">
        <w:rPr>
          <w:rFonts w:ascii="Times New Roman" w:hAnsi="Times New Roman"/>
          <w:b/>
          <w:sz w:val="28"/>
          <w:szCs w:val="28"/>
          <w:lang w:val="kk-KZ"/>
        </w:rPr>
        <w:t xml:space="preserve"> ж.сағат 09:</w:t>
      </w:r>
      <w:r w:rsidRPr="0092297D">
        <w:rPr>
          <w:rFonts w:ascii="Times New Roman" w:hAnsi="Times New Roman"/>
          <w:b/>
          <w:sz w:val="28"/>
          <w:szCs w:val="28"/>
          <w:lang w:val="kk-KZ"/>
        </w:rPr>
        <w:t xml:space="preserve">00-ден </w:t>
      </w:r>
      <w:r w:rsidR="0092297D" w:rsidRPr="0092297D">
        <w:rPr>
          <w:rFonts w:ascii="Times New Roman" w:hAnsi="Times New Roman"/>
          <w:b/>
          <w:sz w:val="28"/>
          <w:szCs w:val="28"/>
          <w:lang w:val="kk-KZ"/>
        </w:rPr>
        <w:t>22</w:t>
      </w:r>
      <w:r w:rsidR="00492C4D" w:rsidRPr="0092297D">
        <w:rPr>
          <w:rFonts w:ascii="Times New Roman" w:hAnsi="Times New Roman"/>
          <w:b/>
          <w:sz w:val="28"/>
          <w:szCs w:val="28"/>
          <w:lang w:val="kk-KZ"/>
        </w:rPr>
        <w:t>.</w:t>
      </w:r>
      <w:r w:rsidR="00E0555A" w:rsidRPr="0092297D">
        <w:rPr>
          <w:rFonts w:ascii="Times New Roman" w:hAnsi="Times New Roman"/>
          <w:b/>
          <w:sz w:val="28"/>
          <w:szCs w:val="28"/>
          <w:lang w:val="kk-KZ"/>
        </w:rPr>
        <w:t>0</w:t>
      </w:r>
      <w:r w:rsidR="002E3B7C" w:rsidRPr="0092297D">
        <w:rPr>
          <w:rFonts w:ascii="Times New Roman" w:hAnsi="Times New Roman"/>
          <w:b/>
          <w:sz w:val="28"/>
          <w:szCs w:val="28"/>
          <w:lang w:val="kk-KZ"/>
        </w:rPr>
        <w:t>2</w:t>
      </w:r>
      <w:r w:rsidRPr="0092297D">
        <w:rPr>
          <w:rFonts w:ascii="Times New Roman" w:hAnsi="Times New Roman"/>
          <w:b/>
          <w:sz w:val="28"/>
          <w:szCs w:val="28"/>
          <w:lang w:val="kk-KZ"/>
        </w:rPr>
        <w:t>.20</w:t>
      </w:r>
      <w:r w:rsidR="00094EB3" w:rsidRPr="0092297D">
        <w:rPr>
          <w:rFonts w:ascii="Times New Roman" w:hAnsi="Times New Roman"/>
          <w:b/>
          <w:sz w:val="28"/>
          <w:szCs w:val="28"/>
          <w:lang w:val="kk-KZ"/>
        </w:rPr>
        <w:t>2</w:t>
      </w:r>
      <w:r w:rsidR="00E0555A" w:rsidRPr="0092297D">
        <w:rPr>
          <w:rFonts w:ascii="Times New Roman" w:hAnsi="Times New Roman"/>
          <w:b/>
          <w:sz w:val="28"/>
          <w:szCs w:val="28"/>
          <w:lang w:val="kk-KZ"/>
        </w:rPr>
        <w:t>1</w:t>
      </w:r>
      <w:r w:rsidRPr="0092297D">
        <w:rPr>
          <w:rFonts w:ascii="Times New Roman" w:hAnsi="Times New Roman"/>
          <w:b/>
          <w:sz w:val="28"/>
          <w:szCs w:val="28"/>
          <w:lang w:val="kk-KZ"/>
        </w:rPr>
        <w:t xml:space="preserve"> ж. сағат 09:00-ге дейін</w:t>
      </w:r>
      <w:r w:rsidRPr="0092297D">
        <w:rPr>
          <w:rFonts w:ascii="Times New Roman" w:hAnsi="Times New Roman"/>
          <w:sz w:val="28"/>
          <w:szCs w:val="28"/>
          <w:lang w:val="kk-KZ"/>
        </w:rPr>
        <w:t xml:space="preserve"> (</w:t>
      </w:r>
      <w:r w:rsidR="00197D86" w:rsidRPr="0092297D">
        <w:rPr>
          <w:rFonts w:ascii="Times New Roman" w:hAnsi="Times New Roman"/>
          <w:sz w:val="28"/>
          <w:szCs w:val="28"/>
          <w:lang w:val="kk-KZ"/>
        </w:rPr>
        <w:t>жұмыс уақыты сағат 08:</w:t>
      </w:r>
      <w:r w:rsidR="00094EB3" w:rsidRPr="0092297D">
        <w:rPr>
          <w:rFonts w:ascii="Times New Roman" w:hAnsi="Times New Roman"/>
          <w:sz w:val="28"/>
          <w:szCs w:val="28"/>
          <w:lang w:val="kk-KZ"/>
        </w:rPr>
        <w:t>00-ден 17</w:t>
      </w:r>
      <w:r w:rsidR="00197D86" w:rsidRPr="0092297D">
        <w:rPr>
          <w:rFonts w:ascii="Times New Roman" w:hAnsi="Times New Roman"/>
          <w:sz w:val="28"/>
          <w:szCs w:val="28"/>
          <w:lang w:val="kk-KZ"/>
        </w:rPr>
        <w:t>:</w:t>
      </w:r>
      <w:r w:rsidRPr="0092297D">
        <w:rPr>
          <w:rFonts w:ascii="Times New Roman" w:hAnsi="Times New Roman"/>
          <w:sz w:val="28"/>
          <w:szCs w:val="28"/>
          <w:lang w:val="kk-KZ"/>
        </w:rPr>
        <w:t>00-ге дейін).00мин. демалыс және мереке</w:t>
      </w:r>
      <w:r w:rsidR="00197D86" w:rsidRPr="0092297D">
        <w:rPr>
          <w:rFonts w:ascii="Times New Roman" w:hAnsi="Times New Roman"/>
          <w:sz w:val="28"/>
          <w:szCs w:val="28"/>
          <w:lang w:val="kk-KZ"/>
        </w:rPr>
        <w:t xml:space="preserve"> күндерін қоспағанда, сағат 17:</w:t>
      </w:r>
      <w:r w:rsidRPr="0092297D">
        <w:rPr>
          <w:rFonts w:ascii="Times New Roman" w:hAnsi="Times New Roman"/>
          <w:sz w:val="28"/>
          <w:szCs w:val="28"/>
          <w:lang w:val="kk-KZ"/>
        </w:rPr>
        <w:t>00-ге дейін; тү</w:t>
      </w:r>
      <w:r w:rsidR="00197D86" w:rsidRPr="0092297D">
        <w:rPr>
          <w:rFonts w:ascii="Times New Roman" w:hAnsi="Times New Roman"/>
          <w:sz w:val="28"/>
          <w:szCs w:val="28"/>
          <w:lang w:val="kk-KZ"/>
        </w:rPr>
        <w:t>скі үзіліс сағат 12:00-ден 13:</w:t>
      </w:r>
      <w:r w:rsidRPr="0092297D">
        <w:rPr>
          <w:rFonts w:ascii="Times New Roman" w:hAnsi="Times New Roman"/>
          <w:sz w:val="28"/>
          <w:szCs w:val="28"/>
          <w:lang w:val="kk-KZ"/>
        </w:rPr>
        <w:t>00-ге дейін).</w:t>
      </w:r>
    </w:p>
    <w:p w:rsidR="000A7C81" w:rsidRPr="0092297D"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 xml:space="preserve">Әлеуетті жеткізушілердің баға ұсыныстары бар конверттерді ашу </w:t>
      </w:r>
      <w:r w:rsidR="0092297D" w:rsidRPr="0092297D">
        <w:rPr>
          <w:rFonts w:ascii="Times New Roman" w:hAnsi="Times New Roman"/>
          <w:b/>
          <w:sz w:val="28"/>
          <w:szCs w:val="28"/>
          <w:lang w:val="kk-KZ"/>
        </w:rPr>
        <w:t>22</w:t>
      </w:r>
      <w:r w:rsidR="00492C4D" w:rsidRPr="0092297D">
        <w:rPr>
          <w:rFonts w:ascii="Times New Roman" w:hAnsi="Times New Roman"/>
          <w:b/>
          <w:sz w:val="28"/>
          <w:szCs w:val="28"/>
          <w:lang w:val="kk-KZ"/>
        </w:rPr>
        <w:t>.</w:t>
      </w:r>
      <w:r w:rsidR="00E0555A" w:rsidRPr="0092297D">
        <w:rPr>
          <w:rFonts w:ascii="Times New Roman" w:hAnsi="Times New Roman"/>
          <w:b/>
          <w:sz w:val="28"/>
          <w:szCs w:val="28"/>
          <w:lang w:val="kk-KZ"/>
        </w:rPr>
        <w:t>0</w:t>
      </w:r>
      <w:r w:rsidR="002E3B7C" w:rsidRPr="0092297D">
        <w:rPr>
          <w:rFonts w:ascii="Times New Roman" w:hAnsi="Times New Roman"/>
          <w:b/>
          <w:sz w:val="28"/>
          <w:szCs w:val="28"/>
          <w:lang w:val="kk-KZ"/>
        </w:rPr>
        <w:t>2</w:t>
      </w:r>
      <w:r w:rsidR="00535A31" w:rsidRPr="0092297D">
        <w:rPr>
          <w:rFonts w:ascii="Times New Roman" w:hAnsi="Times New Roman"/>
          <w:b/>
          <w:sz w:val="28"/>
          <w:szCs w:val="28"/>
          <w:lang w:val="kk-KZ"/>
        </w:rPr>
        <w:t>.202</w:t>
      </w:r>
      <w:r w:rsidR="00E0555A" w:rsidRPr="0092297D">
        <w:rPr>
          <w:rFonts w:ascii="Times New Roman" w:hAnsi="Times New Roman"/>
          <w:b/>
          <w:sz w:val="28"/>
          <w:szCs w:val="28"/>
          <w:lang w:val="kk-KZ"/>
        </w:rPr>
        <w:t>1</w:t>
      </w:r>
      <w:r w:rsidRPr="0092297D">
        <w:rPr>
          <w:rFonts w:ascii="Times New Roman" w:hAnsi="Times New Roman"/>
          <w:b/>
          <w:sz w:val="28"/>
          <w:szCs w:val="28"/>
          <w:lang w:val="kk-KZ"/>
        </w:rPr>
        <w:t xml:space="preserve"> ж.10 С. 00 мин. </w:t>
      </w:r>
      <w:r w:rsidRPr="0092297D">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92297D">
        <w:rPr>
          <w:rFonts w:ascii="Times New Roman" w:hAnsi="Times New Roman"/>
          <w:sz w:val="28"/>
          <w:szCs w:val="28"/>
          <w:lang w:val="kk-KZ"/>
        </w:rPr>
        <w:t>м</w:t>
      </w:r>
      <w:r w:rsidRPr="0092297D">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92297D">
        <w:rPr>
          <w:rFonts w:ascii="Times New Roman" w:hAnsi="Times New Roman"/>
          <w:sz w:val="28"/>
          <w:szCs w:val="28"/>
          <w:lang w:val="kk-KZ"/>
        </w:rPr>
        <w:t>Әрбір әлеуетті өнім беруші баға ұсыныстарын берудің соңғы</w:t>
      </w:r>
      <w:r w:rsidRPr="00346C13">
        <w:rPr>
          <w:rFonts w:ascii="Times New Roman" w:hAnsi="Times New Roman"/>
          <w:sz w:val="28"/>
          <w:szCs w:val="28"/>
          <w:lang w:val="kk-KZ"/>
        </w:rPr>
        <w:t xml:space="preserve"> мерзімі</w:t>
      </w:r>
      <w:r w:rsidRPr="003E5AAC">
        <w:rPr>
          <w:rFonts w:ascii="Times New Roman" w:hAnsi="Times New Roman"/>
          <w:sz w:val="28"/>
          <w:szCs w:val="28"/>
          <w:lang w:val="kk-KZ"/>
        </w:rPr>
        <w:t xml:space="preserve">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w:t>
      </w:r>
      <w:r w:rsidRPr="003E5AAC">
        <w:rPr>
          <w:rFonts w:ascii="Times New Roman" w:hAnsi="Times New Roman"/>
          <w:sz w:val="28"/>
          <w:szCs w:val="28"/>
          <w:lang w:val="kk-KZ"/>
        </w:rPr>
        <w:lastRenderedPageBreak/>
        <w:t>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w:t>
      </w:r>
      <w:r w:rsidRPr="0092297D">
        <w:rPr>
          <w:rFonts w:ascii="Times New Roman" w:hAnsi="Times New Roman"/>
          <w:sz w:val="28"/>
          <w:szCs w:val="28"/>
          <w:lang w:val="kk-KZ"/>
        </w:rPr>
        <w:t xml:space="preserve">ұсыныстарын сұрату тәсілімен сатып алуды жүзеге асыру туралы хабарландыруға (бұдан әрі – хабарландыру) сатып алынатын </w:t>
      </w:r>
      <w:r w:rsidR="00346C13" w:rsidRPr="0092297D">
        <w:rPr>
          <w:rFonts w:ascii="Times New Roman" w:hAnsi="Times New Roman"/>
          <w:sz w:val="28"/>
          <w:szCs w:val="28"/>
          <w:lang w:val="kk-KZ"/>
        </w:rPr>
        <w:t>тауарлар</w:t>
      </w:r>
      <w:r w:rsidRPr="0092297D">
        <w:rPr>
          <w:rFonts w:ascii="Times New Roman" w:hAnsi="Times New Roman"/>
          <w:sz w:val="28"/>
          <w:szCs w:val="28"/>
          <w:lang w:val="kk-KZ"/>
        </w:rPr>
        <w:t>дың тізбесі (хабарландыруға №1 қосымша), баға ұсынысының нысаны (хабарландыруға №</w:t>
      </w:r>
      <w:r w:rsidR="0092297D" w:rsidRPr="0092297D">
        <w:rPr>
          <w:rFonts w:ascii="Times New Roman" w:hAnsi="Times New Roman"/>
          <w:sz w:val="28"/>
          <w:szCs w:val="28"/>
          <w:lang w:val="kk-KZ"/>
        </w:rPr>
        <w:t>2</w:t>
      </w:r>
      <w:r w:rsidRPr="0092297D">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F83082" w:rsidRPr="009511C1" w:rsidRDefault="00764DF1" w:rsidP="00FB0A2F">
      <w:pPr>
        <w:spacing w:after="0"/>
        <w:jc w:val="center"/>
        <w:rPr>
          <w:rFonts w:ascii="Times New Roman" w:hAnsi="Times New Roman"/>
          <w:b/>
          <w:bCs/>
          <w:sz w:val="28"/>
          <w:szCs w:val="28"/>
          <w:lang w:val="kk-KZ"/>
        </w:rPr>
      </w:pPr>
      <w:r w:rsidRPr="009511C1">
        <w:rPr>
          <w:rFonts w:ascii="Times New Roman" w:hAnsi="Times New Roman"/>
          <w:b/>
          <w:bCs/>
          <w:sz w:val="28"/>
          <w:szCs w:val="28"/>
        </w:rPr>
        <w:lastRenderedPageBreak/>
        <w:t xml:space="preserve">Объявление </w:t>
      </w:r>
      <w:r w:rsidR="00F83082" w:rsidRPr="009511C1">
        <w:rPr>
          <w:rFonts w:ascii="Times New Roman" w:hAnsi="Times New Roman"/>
          <w:b/>
          <w:bCs/>
          <w:sz w:val="28"/>
          <w:szCs w:val="28"/>
        </w:rPr>
        <w:t>№</w:t>
      </w:r>
      <w:r w:rsidR="0002559E" w:rsidRPr="009511C1">
        <w:rPr>
          <w:rFonts w:ascii="Times New Roman" w:hAnsi="Times New Roman"/>
          <w:b/>
          <w:bCs/>
          <w:sz w:val="28"/>
          <w:szCs w:val="28"/>
        </w:rPr>
        <w:t xml:space="preserve"> </w:t>
      </w:r>
      <w:r w:rsidR="00365FCF">
        <w:rPr>
          <w:rFonts w:ascii="Times New Roman" w:hAnsi="Times New Roman"/>
          <w:b/>
          <w:bCs/>
          <w:sz w:val="28"/>
          <w:szCs w:val="28"/>
        </w:rPr>
        <w:t>7</w:t>
      </w:r>
    </w:p>
    <w:p w:rsidR="0002559E" w:rsidRPr="009511C1" w:rsidRDefault="00FA3396" w:rsidP="009C10B5">
      <w:pPr>
        <w:spacing w:after="0"/>
        <w:jc w:val="center"/>
        <w:rPr>
          <w:rStyle w:val="a5"/>
          <w:rFonts w:ascii="Times New Roman" w:hAnsi="Times New Roman"/>
          <w:bCs w:val="0"/>
          <w:sz w:val="28"/>
          <w:szCs w:val="28"/>
          <w:lang w:val="kk-KZ"/>
        </w:rPr>
      </w:pPr>
      <w:r w:rsidRPr="009511C1">
        <w:rPr>
          <w:rFonts w:ascii="Times New Roman" w:hAnsi="Times New Roman"/>
          <w:b/>
          <w:bCs/>
          <w:sz w:val="28"/>
          <w:szCs w:val="28"/>
        </w:rPr>
        <w:t>о</w:t>
      </w:r>
      <w:r w:rsidR="0002559E" w:rsidRPr="009511C1">
        <w:rPr>
          <w:rFonts w:ascii="Times New Roman" w:hAnsi="Times New Roman"/>
          <w:b/>
          <w:sz w:val="28"/>
          <w:szCs w:val="28"/>
        </w:rPr>
        <w:t xml:space="preserve"> проведении закуп</w:t>
      </w:r>
      <w:r w:rsidR="000F5CC5" w:rsidRPr="009511C1">
        <w:rPr>
          <w:rFonts w:ascii="Times New Roman" w:hAnsi="Times New Roman"/>
          <w:b/>
          <w:sz w:val="28"/>
          <w:szCs w:val="28"/>
        </w:rPr>
        <w:t>а</w:t>
      </w:r>
      <w:r w:rsidR="00E9562D" w:rsidRPr="009511C1">
        <w:rPr>
          <w:rFonts w:ascii="Times New Roman" w:hAnsi="Times New Roman"/>
          <w:b/>
          <w:sz w:val="28"/>
          <w:szCs w:val="28"/>
        </w:rPr>
        <w:t xml:space="preserve"> </w:t>
      </w:r>
      <w:r w:rsidR="00FB2570" w:rsidRPr="009511C1">
        <w:rPr>
          <w:rFonts w:ascii="Times New Roman" w:hAnsi="Times New Roman"/>
          <w:b/>
          <w:sz w:val="28"/>
          <w:szCs w:val="28"/>
          <w:lang w:val="kk-KZ"/>
        </w:rPr>
        <w:t>медицинских изделий</w:t>
      </w:r>
      <w:r w:rsidR="00365FCF">
        <w:rPr>
          <w:rFonts w:ascii="Times New Roman" w:hAnsi="Times New Roman"/>
          <w:b/>
          <w:sz w:val="28"/>
          <w:szCs w:val="28"/>
          <w:lang w:val="kk-KZ"/>
        </w:rPr>
        <w:t xml:space="preserve"> (комплектующих)</w:t>
      </w:r>
      <w:r w:rsidR="004729D3" w:rsidRPr="009511C1">
        <w:rPr>
          <w:rFonts w:ascii="Times New Roman" w:hAnsi="Times New Roman"/>
          <w:b/>
          <w:sz w:val="28"/>
          <w:szCs w:val="28"/>
          <w:lang w:val="kk-KZ"/>
        </w:rPr>
        <w:t xml:space="preserve"> </w:t>
      </w:r>
      <w:r w:rsidR="00365FCF">
        <w:rPr>
          <w:rFonts w:ascii="Times New Roman" w:hAnsi="Times New Roman"/>
          <w:b/>
          <w:sz w:val="28"/>
          <w:szCs w:val="28"/>
          <w:lang w:val="kk-KZ"/>
        </w:rPr>
        <w:t>и р</w:t>
      </w:r>
      <w:r w:rsidR="009A29A1">
        <w:rPr>
          <w:rFonts w:ascii="Times New Roman" w:hAnsi="Times New Roman"/>
          <w:b/>
          <w:sz w:val="28"/>
          <w:szCs w:val="28"/>
          <w:lang w:val="kk-KZ"/>
        </w:rPr>
        <w:t>еагенто</w:t>
      </w:r>
      <w:r w:rsidR="00365FCF">
        <w:rPr>
          <w:rFonts w:ascii="Times New Roman" w:hAnsi="Times New Roman"/>
          <w:b/>
          <w:sz w:val="28"/>
          <w:szCs w:val="28"/>
          <w:lang w:val="kk-KZ"/>
        </w:rPr>
        <w:t xml:space="preserve">в </w:t>
      </w:r>
      <w:r w:rsidR="00911DAA" w:rsidRPr="009511C1">
        <w:rPr>
          <w:rFonts w:ascii="Times New Roman" w:hAnsi="Times New Roman"/>
          <w:b/>
          <w:sz w:val="28"/>
          <w:szCs w:val="28"/>
        </w:rPr>
        <w:t>спо</w:t>
      </w:r>
      <w:r w:rsidR="0002559E" w:rsidRPr="009511C1">
        <w:rPr>
          <w:rFonts w:ascii="Times New Roman" w:hAnsi="Times New Roman"/>
          <w:b/>
          <w:sz w:val="28"/>
          <w:szCs w:val="28"/>
        </w:rPr>
        <w:t xml:space="preserve">собом </w:t>
      </w:r>
      <w:r w:rsidR="00771212" w:rsidRPr="009511C1">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921589">
        <w:rPr>
          <w:rFonts w:ascii="Times New Roman" w:hAnsi="Times New Roman"/>
          <w:sz w:val="28"/>
          <w:szCs w:val="20"/>
        </w:rPr>
        <w:t>1</w:t>
      </w:r>
      <w:r w:rsidR="00365FCF">
        <w:rPr>
          <w:rFonts w:ascii="Times New Roman" w:hAnsi="Times New Roman"/>
          <w:sz w:val="28"/>
          <w:szCs w:val="20"/>
        </w:rPr>
        <w:t>5</w:t>
      </w:r>
      <w:r w:rsidRPr="000947B6">
        <w:rPr>
          <w:rFonts w:ascii="Times New Roman" w:hAnsi="Times New Roman"/>
          <w:sz w:val="28"/>
          <w:szCs w:val="20"/>
        </w:rPr>
        <w:t>»</w:t>
      </w:r>
      <w:r w:rsidR="00217FA5" w:rsidRPr="000947B6">
        <w:rPr>
          <w:rFonts w:ascii="Times New Roman" w:hAnsi="Times New Roman"/>
          <w:sz w:val="28"/>
          <w:szCs w:val="20"/>
        </w:rPr>
        <w:t xml:space="preserve"> </w:t>
      </w:r>
      <w:r w:rsidR="00921589">
        <w:rPr>
          <w:rFonts w:ascii="Times New Roman" w:hAnsi="Times New Roman"/>
          <w:sz w:val="28"/>
          <w:szCs w:val="20"/>
        </w:rPr>
        <w:t>февраля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9511C1"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9511C1">
        <w:rPr>
          <w:spacing w:val="2"/>
          <w:sz w:val="28"/>
          <w:szCs w:val="28"/>
        </w:rPr>
        <w:t xml:space="preserve"> </w:t>
      </w:r>
      <w:r w:rsidR="00FB2570">
        <w:rPr>
          <w:rStyle w:val="a5"/>
          <w:b w:val="0"/>
          <w:sz w:val="28"/>
          <w:szCs w:val="28"/>
          <w:lang w:val="kk-KZ"/>
        </w:rPr>
        <w:t>медицинских изделий</w:t>
      </w:r>
      <w:r w:rsidR="00365FCF">
        <w:rPr>
          <w:rStyle w:val="a5"/>
          <w:b w:val="0"/>
          <w:sz w:val="28"/>
          <w:szCs w:val="28"/>
          <w:lang w:val="kk-KZ"/>
        </w:rPr>
        <w:t xml:space="preserve"> (комплектующих) и р</w:t>
      </w:r>
      <w:r w:rsidR="009A29A1">
        <w:rPr>
          <w:rStyle w:val="a5"/>
          <w:b w:val="0"/>
          <w:sz w:val="28"/>
          <w:szCs w:val="28"/>
          <w:lang w:val="kk-KZ"/>
        </w:rPr>
        <w:t>еагентов</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9511C1">
        <w:rPr>
          <w:rStyle w:val="a5"/>
          <w:b w:val="0"/>
          <w:sz w:val="28"/>
          <w:szCs w:val="28"/>
        </w:rPr>
        <w:t xml:space="preserve">от </w:t>
      </w:r>
      <w:r w:rsidR="00C452E1" w:rsidRPr="009511C1">
        <w:rPr>
          <w:rStyle w:val="a5"/>
          <w:b w:val="0"/>
          <w:sz w:val="28"/>
          <w:szCs w:val="28"/>
        </w:rPr>
        <w:t xml:space="preserve"> 30.05.2019 № 347</w:t>
      </w:r>
      <w:r w:rsidR="00660C07" w:rsidRPr="009511C1">
        <w:rPr>
          <w:rStyle w:val="a5"/>
          <w:b w:val="0"/>
          <w:sz w:val="28"/>
          <w:szCs w:val="28"/>
        </w:rPr>
        <w:t>)</w:t>
      </w:r>
      <w:r w:rsidRPr="009511C1">
        <w:rPr>
          <w:rStyle w:val="a5"/>
          <w:b w:val="0"/>
          <w:sz w:val="28"/>
          <w:szCs w:val="28"/>
        </w:rPr>
        <w:t xml:space="preserve"> (далее-Правила).</w:t>
      </w:r>
    </w:p>
    <w:p w:rsidR="00FA1E93" w:rsidRPr="009511C1" w:rsidRDefault="00FA1E93" w:rsidP="00262B6D">
      <w:pPr>
        <w:pStyle w:val="a3"/>
        <w:shd w:val="clear" w:color="auto" w:fill="FFFFFF"/>
        <w:spacing w:before="0" w:beforeAutospacing="0" w:after="0" w:afterAutospacing="0"/>
        <w:ind w:firstLine="709"/>
        <w:jc w:val="both"/>
        <w:textAlignment w:val="baseline"/>
        <w:rPr>
          <w:sz w:val="28"/>
          <w:szCs w:val="28"/>
        </w:rPr>
      </w:pPr>
      <w:r w:rsidRPr="009511C1">
        <w:rPr>
          <w:sz w:val="28"/>
          <w:szCs w:val="28"/>
        </w:rPr>
        <w:t xml:space="preserve">Информация о закупе </w:t>
      </w:r>
      <w:r w:rsidR="00FB2570" w:rsidRPr="009511C1">
        <w:rPr>
          <w:sz w:val="28"/>
          <w:szCs w:val="28"/>
          <w:lang w:val="kk-KZ"/>
        </w:rPr>
        <w:t>медицинских изделий</w:t>
      </w:r>
      <w:r w:rsidR="00365FCF">
        <w:rPr>
          <w:sz w:val="28"/>
          <w:szCs w:val="28"/>
          <w:lang w:val="kk-KZ"/>
        </w:rPr>
        <w:t xml:space="preserve"> </w:t>
      </w:r>
      <w:r w:rsidR="00365FCF">
        <w:rPr>
          <w:rStyle w:val="a5"/>
          <w:b w:val="0"/>
          <w:sz w:val="28"/>
          <w:szCs w:val="28"/>
          <w:lang w:val="kk-KZ"/>
        </w:rPr>
        <w:t xml:space="preserve">(комплектующих) </w:t>
      </w:r>
      <w:r w:rsidR="00FB2570" w:rsidRPr="009511C1">
        <w:rPr>
          <w:sz w:val="28"/>
          <w:szCs w:val="28"/>
          <w:lang w:val="kk-KZ"/>
        </w:rPr>
        <w:t xml:space="preserve"> </w:t>
      </w:r>
      <w:r w:rsidR="00365FCF">
        <w:rPr>
          <w:sz w:val="28"/>
          <w:szCs w:val="28"/>
          <w:lang w:val="kk-KZ"/>
        </w:rPr>
        <w:t>и р</w:t>
      </w:r>
      <w:r w:rsidR="009A29A1">
        <w:rPr>
          <w:sz w:val="28"/>
          <w:szCs w:val="28"/>
          <w:lang w:val="kk-KZ"/>
        </w:rPr>
        <w:t>еагенто</w:t>
      </w:r>
      <w:r w:rsidR="00365FCF">
        <w:rPr>
          <w:sz w:val="28"/>
          <w:szCs w:val="28"/>
          <w:lang w:val="kk-KZ"/>
        </w:rPr>
        <w:t xml:space="preserve">в </w:t>
      </w:r>
      <w:r w:rsidRPr="009511C1">
        <w:rPr>
          <w:sz w:val="28"/>
          <w:szCs w:val="28"/>
        </w:rPr>
        <w:t>(</w:t>
      </w:r>
      <w:r w:rsidRPr="009511C1">
        <w:rPr>
          <w:rStyle w:val="a6"/>
          <w:sz w:val="28"/>
          <w:szCs w:val="28"/>
        </w:rPr>
        <w:t>наименование, краткое описание, объем закупа и сумма, выделенная для закупок</w:t>
      </w:r>
      <w:r w:rsidRPr="009511C1">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365FCF" w:rsidRPr="0090368E" w:rsidRDefault="00B77F3F" w:rsidP="00365FCF">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365FCF">
        <w:rPr>
          <w:rStyle w:val="s0"/>
          <w:b/>
          <w:sz w:val="28"/>
          <w:szCs w:val="28"/>
        </w:rPr>
        <w:t>в течение 15 календарных дней с момента подписания Договора</w:t>
      </w:r>
      <w:r w:rsidR="00365FCF">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5FC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w:t>
      </w:r>
      <w:r w:rsidRPr="009511C1">
        <w:rPr>
          <w:rFonts w:ascii="Times New Roman" w:hAnsi="Times New Roman"/>
          <w:sz w:val="28"/>
          <w:szCs w:val="28"/>
        </w:rPr>
        <w:t xml:space="preserve">, представляются по адресу: </w:t>
      </w:r>
      <w:r w:rsidR="00A0378E" w:rsidRPr="009511C1">
        <w:rPr>
          <w:rFonts w:ascii="Times New Roman" w:hAnsi="Times New Roman"/>
          <w:sz w:val="28"/>
          <w:szCs w:val="28"/>
        </w:rPr>
        <w:t xml:space="preserve">Акмолинская область, г. Степногорск, </w:t>
      </w:r>
      <w:r w:rsidR="00A0378E" w:rsidRPr="00365FCF">
        <w:rPr>
          <w:rFonts w:ascii="Times New Roman" w:hAnsi="Times New Roman"/>
          <w:sz w:val="28"/>
          <w:szCs w:val="28"/>
        </w:rPr>
        <w:t>микрорайон, больничный комплекс, здание № 15</w:t>
      </w:r>
      <w:r w:rsidRPr="00365FCF">
        <w:rPr>
          <w:rFonts w:ascii="Times New Roman" w:hAnsi="Times New Roman"/>
          <w:sz w:val="28"/>
          <w:szCs w:val="28"/>
        </w:rPr>
        <w:t xml:space="preserve">, </w:t>
      </w:r>
      <w:r w:rsidR="00B90FB1" w:rsidRPr="00365FCF">
        <w:rPr>
          <w:rFonts w:ascii="Times New Roman" w:hAnsi="Times New Roman"/>
          <w:sz w:val="28"/>
          <w:szCs w:val="28"/>
        </w:rPr>
        <w:t>каб</w:t>
      </w:r>
      <w:r w:rsidR="00AD6CAF" w:rsidRPr="00365FCF">
        <w:rPr>
          <w:rFonts w:ascii="Times New Roman" w:hAnsi="Times New Roman"/>
          <w:sz w:val="28"/>
          <w:szCs w:val="28"/>
          <w:lang w:val="kk-KZ"/>
        </w:rPr>
        <w:t>инет</w:t>
      </w:r>
      <w:r w:rsidR="00B90FB1" w:rsidRPr="00365FCF">
        <w:rPr>
          <w:rFonts w:ascii="Times New Roman" w:hAnsi="Times New Roman"/>
          <w:sz w:val="28"/>
          <w:szCs w:val="28"/>
        </w:rPr>
        <w:t xml:space="preserve"> отдела государственных закупок</w:t>
      </w:r>
      <w:r w:rsidRPr="00365FCF">
        <w:rPr>
          <w:rFonts w:ascii="Times New Roman" w:hAnsi="Times New Roman"/>
          <w:sz w:val="28"/>
          <w:szCs w:val="28"/>
        </w:rPr>
        <w:t xml:space="preserve">, </w:t>
      </w:r>
      <w:r w:rsidRPr="00365FCF">
        <w:rPr>
          <w:rFonts w:ascii="Times New Roman" w:hAnsi="Times New Roman"/>
          <w:b/>
          <w:sz w:val="28"/>
          <w:szCs w:val="28"/>
        </w:rPr>
        <w:t xml:space="preserve">с </w:t>
      </w:r>
      <w:r w:rsidR="009511C1" w:rsidRPr="00365FCF">
        <w:rPr>
          <w:rFonts w:ascii="Times New Roman" w:hAnsi="Times New Roman"/>
          <w:b/>
          <w:sz w:val="28"/>
          <w:szCs w:val="28"/>
        </w:rPr>
        <w:t>1</w:t>
      </w:r>
      <w:r w:rsidR="00365FCF" w:rsidRPr="00365FCF">
        <w:rPr>
          <w:rFonts w:ascii="Times New Roman" w:hAnsi="Times New Roman"/>
          <w:b/>
          <w:sz w:val="28"/>
          <w:szCs w:val="28"/>
          <w:lang w:val="kk-KZ"/>
        </w:rPr>
        <w:t>6</w:t>
      </w:r>
      <w:r w:rsidR="00270C80" w:rsidRPr="00365FCF">
        <w:rPr>
          <w:rFonts w:ascii="Times New Roman" w:hAnsi="Times New Roman"/>
          <w:b/>
          <w:sz w:val="28"/>
          <w:szCs w:val="28"/>
          <w:lang w:val="kk-KZ"/>
        </w:rPr>
        <w:t>.</w:t>
      </w:r>
      <w:r w:rsidR="00E0555A" w:rsidRPr="00365FCF">
        <w:rPr>
          <w:rFonts w:ascii="Times New Roman" w:hAnsi="Times New Roman"/>
          <w:b/>
          <w:sz w:val="28"/>
          <w:szCs w:val="28"/>
          <w:lang w:val="kk-KZ"/>
        </w:rPr>
        <w:t>0</w:t>
      </w:r>
      <w:r w:rsidR="009511C1" w:rsidRPr="00365FCF">
        <w:rPr>
          <w:rFonts w:ascii="Times New Roman" w:hAnsi="Times New Roman"/>
          <w:b/>
          <w:sz w:val="28"/>
          <w:szCs w:val="28"/>
          <w:lang w:val="kk-KZ"/>
        </w:rPr>
        <w:t>2</w:t>
      </w:r>
      <w:r w:rsidR="00334753" w:rsidRPr="00365FCF">
        <w:rPr>
          <w:rFonts w:ascii="Times New Roman" w:hAnsi="Times New Roman"/>
          <w:b/>
          <w:sz w:val="28"/>
          <w:szCs w:val="28"/>
        </w:rPr>
        <w:t>.20</w:t>
      </w:r>
      <w:r w:rsidR="00535A31" w:rsidRPr="00365FCF">
        <w:rPr>
          <w:rFonts w:ascii="Times New Roman" w:hAnsi="Times New Roman"/>
          <w:b/>
          <w:sz w:val="28"/>
          <w:szCs w:val="28"/>
          <w:lang w:val="kk-KZ"/>
        </w:rPr>
        <w:t>2</w:t>
      </w:r>
      <w:r w:rsidR="00E0555A" w:rsidRPr="00365FCF">
        <w:rPr>
          <w:rFonts w:ascii="Times New Roman" w:hAnsi="Times New Roman"/>
          <w:b/>
          <w:sz w:val="28"/>
          <w:szCs w:val="28"/>
          <w:lang w:val="kk-KZ"/>
        </w:rPr>
        <w:t>1</w:t>
      </w:r>
      <w:r w:rsidR="00334753" w:rsidRPr="00365FCF">
        <w:rPr>
          <w:rFonts w:ascii="Times New Roman" w:hAnsi="Times New Roman"/>
          <w:b/>
          <w:sz w:val="28"/>
          <w:szCs w:val="28"/>
        </w:rPr>
        <w:t xml:space="preserve"> г. в </w:t>
      </w:r>
      <w:r w:rsidR="00300F80" w:rsidRPr="00365FCF">
        <w:rPr>
          <w:rFonts w:ascii="Times New Roman" w:hAnsi="Times New Roman"/>
          <w:b/>
          <w:sz w:val="28"/>
          <w:szCs w:val="28"/>
        </w:rPr>
        <w:t>09</w:t>
      </w:r>
      <w:r w:rsidR="00A0378E" w:rsidRPr="00365FCF">
        <w:rPr>
          <w:rFonts w:ascii="Times New Roman" w:hAnsi="Times New Roman"/>
          <w:b/>
          <w:sz w:val="28"/>
          <w:szCs w:val="28"/>
        </w:rPr>
        <w:t xml:space="preserve"> </w:t>
      </w:r>
      <w:r w:rsidRPr="00365FCF">
        <w:rPr>
          <w:rFonts w:ascii="Times New Roman" w:hAnsi="Times New Roman"/>
          <w:b/>
          <w:sz w:val="28"/>
          <w:szCs w:val="28"/>
        </w:rPr>
        <w:t>ч.</w:t>
      </w:r>
      <w:r w:rsidR="00885789" w:rsidRPr="00365FCF">
        <w:rPr>
          <w:rFonts w:ascii="Times New Roman" w:hAnsi="Times New Roman"/>
          <w:b/>
          <w:sz w:val="28"/>
          <w:szCs w:val="28"/>
        </w:rPr>
        <w:t xml:space="preserve"> </w:t>
      </w:r>
      <w:r w:rsidRPr="00365FCF">
        <w:rPr>
          <w:rFonts w:ascii="Times New Roman" w:hAnsi="Times New Roman"/>
          <w:b/>
          <w:sz w:val="28"/>
          <w:szCs w:val="28"/>
        </w:rPr>
        <w:t xml:space="preserve">00 мин. до </w:t>
      </w:r>
      <w:r w:rsidR="00365FCF" w:rsidRPr="00365FCF">
        <w:rPr>
          <w:rFonts w:ascii="Times New Roman" w:hAnsi="Times New Roman"/>
          <w:b/>
          <w:sz w:val="28"/>
          <w:szCs w:val="28"/>
        </w:rPr>
        <w:t>22</w:t>
      </w:r>
      <w:r w:rsidR="00492C4D" w:rsidRPr="00365FCF">
        <w:rPr>
          <w:rFonts w:ascii="Times New Roman" w:hAnsi="Times New Roman"/>
          <w:b/>
          <w:sz w:val="28"/>
          <w:szCs w:val="28"/>
        </w:rPr>
        <w:t>.</w:t>
      </w:r>
      <w:r w:rsidR="00E0555A" w:rsidRPr="00365FCF">
        <w:rPr>
          <w:rFonts w:ascii="Times New Roman" w:hAnsi="Times New Roman"/>
          <w:b/>
          <w:sz w:val="28"/>
          <w:szCs w:val="28"/>
          <w:lang w:val="kk-KZ"/>
        </w:rPr>
        <w:t>0</w:t>
      </w:r>
      <w:r w:rsidR="000947B6" w:rsidRPr="00365FCF">
        <w:rPr>
          <w:rFonts w:ascii="Times New Roman" w:hAnsi="Times New Roman"/>
          <w:b/>
          <w:sz w:val="28"/>
          <w:szCs w:val="28"/>
          <w:lang w:val="kk-KZ"/>
        </w:rPr>
        <w:t>2</w:t>
      </w:r>
      <w:r w:rsidR="00334753" w:rsidRPr="00365FCF">
        <w:rPr>
          <w:rFonts w:ascii="Times New Roman" w:hAnsi="Times New Roman"/>
          <w:b/>
          <w:sz w:val="28"/>
          <w:szCs w:val="28"/>
        </w:rPr>
        <w:t>.20</w:t>
      </w:r>
      <w:r w:rsidR="00535A31" w:rsidRPr="00365FCF">
        <w:rPr>
          <w:rFonts w:ascii="Times New Roman" w:hAnsi="Times New Roman"/>
          <w:b/>
          <w:sz w:val="28"/>
          <w:szCs w:val="28"/>
          <w:lang w:val="kk-KZ"/>
        </w:rPr>
        <w:t>2</w:t>
      </w:r>
      <w:r w:rsidR="00E0555A" w:rsidRPr="00365FCF">
        <w:rPr>
          <w:rFonts w:ascii="Times New Roman" w:hAnsi="Times New Roman"/>
          <w:b/>
          <w:sz w:val="28"/>
          <w:szCs w:val="28"/>
          <w:lang w:val="kk-KZ"/>
        </w:rPr>
        <w:t>1</w:t>
      </w:r>
      <w:r w:rsidR="00334753" w:rsidRPr="00365FCF">
        <w:rPr>
          <w:rFonts w:ascii="Times New Roman" w:hAnsi="Times New Roman"/>
          <w:b/>
          <w:sz w:val="28"/>
          <w:szCs w:val="28"/>
        </w:rPr>
        <w:t xml:space="preserve"> г. в </w:t>
      </w:r>
      <w:r w:rsidR="00300F80" w:rsidRPr="00365FCF">
        <w:rPr>
          <w:rFonts w:ascii="Times New Roman" w:hAnsi="Times New Roman"/>
          <w:b/>
          <w:sz w:val="28"/>
          <w:szCs w:val="28"/>
        </w:rPr>
        <w:t>09</w:t>
      </w:r>
      <w:r w:rsidR="00AB4E56" w:rsidRPr="00365FCF">
        <w:rPr>
          <w:rFonts w:ascii="Times New Roman" w:hAnsi="Times New Roman"/>
          <w:b/>
          <w:sz w:val="28"/>
          <w:szCs w:val="28"/>
          <w:lang w:val="kk-KZ"/>
        </w:rPr>
        <w:t xml:space="preserve"> </w:t>
      </w:r>
      <w:r w:rsidRPr="00365FCF">
        <w:rPr>
          <w:rFonts w:ascii="Times New Roman" w:hAnsi="Times New Roman"/>
          <w:b/>
          <w:sz w:val="28"/>
          <w:szCs w:val="28"/>
        </w:rPr>
        <w:t xml:space="preserve">ч. 00 мин. </w:t>
      </w:r>
      <w:r w:rsidRPr="00365FCF">
        <w:rPr>
          <w:rFonts w:ascii="Times New Roman" w:hAnsi="Times New Roman"/>
          <w:sz w:val="28"/>
          <w:szCs w:val="28"/>
        </w:rPr>
        <w:t>(режим работы с 08</w:t>
      </w:r>
      <w:r w:rsidR="000947B6" w:rsidRPr="00365FCF">
        <w:rPr>
          <w:rFonts w:ascii="Times New Roman" w:hAnsi="Times New Roman"/>
          <w:sz w:val="28"/>
          <w:szCs w:val="28"/>
          <w:lang w:val="kk-KZ"/>
        </w:rPr>
        <w:t xml:space="preserve"> </w:t>
      </w:r>
      <w:r w:rsidRPr="00365FCF">
        <w:rPr>
          <w:rFonts w:ascii="Times New Roman" w:hAnsi="Times New Roman"/>
          <w:sz w:val="28"/>
          <w:szCs w:val="28"/>
        </w:rPr>
        <w:t>ч.</w:t>
      </w:r>
      <w:r w:rsidR="00A0378E" w:rsidRPr="00365FCF">
        <w:rPr>
          <w:rFonts w:ascii="Times New Roman" w:hAnsi="Times New Roman"/>
          <w:sz w:val="28"/>
          <w:szCs w:val="28"/>
        </w:rPr>
        <w:t>0</w:t>
      </w:r>
      <w:r w:rsidRPr="00365FCF">
        <w:rPr>
          <w:rFonts w:ascii="Times New Roman" w:hAnsi="Times New Roman"/>
          <w:sz w:val="28"/>
          <w:szCs w:val="28"/>
        </w:rPr>
        <w:t>0</w:t>
      </w:r>
      <w:r w:rsidR="002E3B7C" w:rsidRPr="00365FCF">
        <w:rPr>
          <w:rFonts w:ascii="Times New Roman" w:hAnsi="Times New Roman"/>
          <w:sz w:val="28"/>
          <w:szCs w:val="28"/>
        </w:rPr>
        <w:t xml:space="preserve"> </w:t>
      </w:r>
      <w:r w:rsidRPr="00365FCF">
        <w:rPr>
          <w:rFonts w:ascii="Times New Roman" w:hAnsi="Times New Roman"/>
          <w:sz w:val="28"/>
          <w:szCs w:val="28"/>
        </w:rPr>
        <w:t>мин. до 17</w:t>
      </w:r>
      <w:r w:rsidR="004E33D7" w:rsidRPr="00365FCF">
        <w:rPr>
          <w:rFonts w:ascii="Times New Roman" w:hAnsi="Times New Roman"/>
          <w:sz w:val="28"/>
          <w:szCs w:val="28"/>
        </w:rPr>
        <w:t xml:space="preserve"> </w:t>
      </w:r>
      <w:r w:rsidRPr="00365FCF">
        <w:rPr>
          <w:rFonts w:ascii="Times New Roman" w:hAnsi="Times New Roman"/>
          <w:sz w:val="28"/>
          <w:szCs w:val="28"/>
        </w:rPr>
        <w:t>ч.</w:t>
      </w:r>
      <w:r w:rsidR="00A0378E" w:rsidRPr="00365FCF">
        <w:rPr>
          <w:rFonts w:ascii="Times New Roman" w:hAnsi="Times New Roman"/>
          <w:sz w:val="28"/>
          <w:szCs w:val="28"/>
        </w:rPr>
        <w:t>0</w:t>
      </w:r>
      <w:r w:rsidRPr="00365FCF">
        <w:rPr>
          <w:rFonts w:ascii="Times New Roman" w:hAnsi="Times New Roman"/>
          <w:sz w:val="28"/>
          <w:szCs w:val="28"/>
        </w:rPr>
        <w:t>0</w:t>
      </w:r>
      <w:r w:rsidR="0090368E" w:rsidRPr="00365FCF">
        <w:rPr>
          <w:rFonts w:ascii="Times New Roman" w:hAnsi="Times New Roman"/>
          <w:sz w:val="28"/>
          <w:szCs w:val="28"/>
        </w:rPr>
        <w:t xml:space="preserve"> </w:t>
      </w:r>
      <w:r w:rsidRPr="00365FCF">
        <w:rPr>
          <w:rFonts w:ascii="Times New Roman" w:hAnsi="Times New Roman"/>
          <w:sz w:val="28"/>
          <w:szCs w:val="28"/>
        </w:rPr>
        <w:t>мин</w:t>
      </w:r>
      <w:r w:rsidR="00535A31" w:rsidRPr="00365FCF">
        <w:rPr>
          <w:rFonts w:ascii="Times New Roman" w:hAnsi="Times New Roman"/>
          <w:sz w:val="28"/>
          <w:szCs w:val="28"/>
        </w:rPr>
        <w:t>,</w:t>
      </w:r>
      <w:r w:rsidRPr="00365FCF">
        <w:rPr>
          <w:rFonts w:ascii="Times New Roman" w:hAnsi="Times New Roman"/>
          <w:sz w:val="28"/>
          <w:szCs w:val="28"/>
        </w:rPr>
        <w:t xml:space="preserve"> за исключением выходных и праздничных дней; обеденный перерыв с 1</w:t>
      </w:r>
      <w:r w:rsidR="00A0378E" w:rsidRPr="00365FCF">
        <w:rPr>
          <w:rFonts w:ascii="Times New Roman" w:hAnsi="Times New Roman"/>
          <w:sz w:val="28"/>
          <w:szCs w:val="28"/>
        </w:rPr>
        <w:t>2</w:t>
      </w:r>
      <w:r w:rsidRPr="00365FCF">
        <w:rPr>
          <w:rFonts w:ascii="Times New Roman" w:hAnsi="Times New Roman"/>
          <w:sz w:val="28"/>
          <w:szCs w:val="28"/>
        </w:rPr>
        <w:t xml:space="preserve"> ч.00 мин. до 1</w:t>
      </w:r>
      <w:r w:rsidR="00A0378E" w:rsidRPr="00365FCF">
        <w:rPr>
          <w:rFonts w:ascii="Times New Roman" w:hAnsi="Times New Roman"/>
          <w:sz w:val="28"/>
          <w:szCs w:val="28"/>
        </w:rPr>
        <w:t>3</w:t>
      </w:r>
      <w:r w:rsidRPr="00365FCF">
        <w:rPr>
          <w:rFonts w:ascii="Times New Roman" w:hAnsi="Times New Roman"/>
          <w:sz w:val="28"/>
          <w:szCs w:val="28"/>
        </w:rPr>
        <w:t xml:space="preserve"> ч. 00 мин.).</w:t>
      </w:r>
    </w:p>
    <w:p w:rsidR="002A362E" w:rsidRPr="00365FCF" w:rsidRDefault="002A362E" w:rsidP="00191E99">
      <w:pPr>
        <w:spacing w:after="0"/>
        <w:ind w:firstLine="708"/>
        <w:jc w:val="both"/>
        <w:rPr>
          <w:rFonts w:ascii="Times New Roman" w:hAnsi="Times New Roman"/>
          <w:sz w:val="28"/>
          <w:szCs w:val="28"/>
        </w:rPr>
      </w:pPr>
      <w:r w:rsidRPr="00365FCF">
        <w:rPr>
          <w:rFonts w:ascii="Times New Roman" w:hAnsi="Times New Roman"/>
          <w:sz w:val="28"/>
          <w:szCs w:val="28"/>
        </w:rPr>
        <w:t xml:space="preserve">Вскрытие конвертов с ценовыми предложениями потенциальных поставщиков </w:t>
      </w:r>
      <w:r w:rsidR="00560A81" w:rsidRPr="00365FCF">
        <w:rPr>
          <w:rFonts w:ascii="Times New Roman" w:hAnsi="Times New Roman"/>
          <w:sz w:val="28"/>
          <w:szCs w:val="28"/>
        </w:rPr>
        <w:t xml:space="preserve">состоится </w:t>
      </w:r>
      <w:r w:rsidR="00365FCF" w:rsidRPr="00365FCF">
        <w:rPr>
          <w:rFonts w:ascii="Times New Roman" w:hAnsi="Times New Roman"/>
          <w:b/>
          <w:sz w:val="28"/>
          <w:szCs w:val="28"/>
        </w:rPr>
        <w:t>22</w:t>
      </w:r>
      <w:r w:rsidR="001261B3" w:rsidRPr="00365FCF">
        <w:rPr>
          <w:rFonts w:ascii="Times New Roman" w:hAnsi="Times New Roman"/>
          <w:b/>
          <w:sz w:val="28"/>
          <w:szCs w:val="28"/>
          <w:lang w:val="kk-KZ"/>
        </w:rPr>
        <w:t>.</w:t>
      </w:r>
      <w:r w:rsidR="00E0555A" w:rsidRPr="00365FCF">
        <w:rPr>
          <w:rFonts w:ascii="Times New Roman" w:hAnsi="Times New Roman"/>
          <w:b/>
          <w:sz w:val="28"/>
          <w:szCs w:val="28"/>
          <w:lang w:val="kk-KZ"/>
        </w:rPr>
        <w:t>0</w:t>
      </w:r>
      <w:r w:rsidR="002E3B7C" w:rsidRPr="00365FCF">
        <w:rPr>
          <w:rFonts w:ascii="Times New Roman" w:hAnsi="Times New Roman"/>
          <w:b/>
          <w:sz w:val="28"/>
          <w:szCs w:val="28"/>
          <w:lang w:val="kk-KZ"/>
        </w:rPr>
        <w:t>2</w:t>
      </w:r>
      <w:r w:rsidR="00334753" w:rsidRPr="00365FCF">
        <w:rPr>
          <w:rFonts w:ascii="Times New Roman" w:hAnsi="Times New Roman"/>
          <w:b/>
          <w:sz w:val="28"/>
          <w:szCs w:val="28"/>
          <w:lang w:val="kk-KZ"/>
        </w:rPr>
        <w:t>.</w:t>
      </w:r>
      <w:r w:rsidR="00334753" w:rsidRPr="00365FCF">
        <w:rPr>
          <w:rFonts w:ascii="Times New Roman" w:hAnsi="Times New Roman"/>
          <w:b/>
          <w:sz w:val="28"/>
          <w:szCs w:val="28"/>
        </w:rPr>
        <w:t>20</w:t>
      </w:r>
      <w:r w:rsidR="00535A31" w:rsidRPr="00365FCF">
        <w:rPr>
          <w:rFonts w:ascii="Times New Roman" w:hAnsi="Times New Roman"/>
          <w:b/>
          <w:sz w:val="28"/>
          <w:szCs w:val="28"/>
        </w:rPr>
        <w:t>2</w:t>
      </w:r>
      <w:r w:rsidR="00E0555A" w:rsidRPr="00365FCF">
        <w:rPr>
          <w:rFonts w:ascii="Times New Roman" w:hAnsi="Times New Roman"/>
          <w:b/>
          <w:sz w:val="28"/>
          <w:szCs w:val="28"/>
          <w:lang w:val="kk-KZ"/>
        </w:rPr>
        <w:t>1</w:t>
      </w:r>
      <w:r w:rsidR="00334753" w:rsidRPr="00365FCF">
        <w:rPr>
          <w:rFonts w:ascii="Times New Roman" w:hAnsi="Times New Roman"/>
          <w:b/>
          <w:sz w:val="28"/>
          <w:szCs w:val="28"/>
        </w:rPr>
        <w:t xml:space="preserve"> г. </w:t>
      </w:r>
      <w:r w:rsidR="000947B6" w:rsidRPr="00365FCF">
        <w:rPr>
          <w:rFonts w:ascii="Times New Roman" w:hAnsi="Times New Roman"/>
          <w:b/>
          <w:sz w:val="28"/>
          <w:szCs w:val="28"/>
          <w:lang w:val="kk-KZ"/>
        </w:rPr>
        <w:t>в</w:t>
      </w:r>
      <w:r w:rsidR="000947B6" w:rsidRPr="00365FCF">
        <w:rPr>
          <w:rFonts w:ascii="Times New Roman" w:hAnsi="Times New Roman"/>
          <w:sz w:val="28"/>
          <w:szCs w:val="28"/>
          <w:lang w:val="kk-KZ"/>
        </w:rPr>
        <w:t xml:space="preserve"> </w:t>
      </w:r>
      <w:r w:rsidR="00300F80" w:rsidRPr="00365FCF">
        <w:rPr>
          <w:rFonts w:ascii="Times New Roman" w:hAnsi="Times New Roman"/>
          <w:b/>
          <w:sz w:val="28"/>
          <w:szCs w:val="28"/>
        </w:rPr>
        <w:t xml:space="preserve">10 </w:t>
      </w:r>
      <w:r w:rsidRPr="00365FCF">
        <w:rPr>
          <w:rFonts w:ascii="Times New Roman" w:hAnsi="Times New Roman"/>
          <w:b/>
          <w:sz w:val="28"/>
          <w:szCs w:val="28"/>
        </w:rPr>
        <w:t xml:space="preserve">ч. </w:t>
      </w:r>
      <w:r w:rsidR="00C42727" w:rsidRPr="00365FCF">
        <w:rPr>
          <w:rFonts w:ascii="Times New Roman" w:hAnsi="Times New Roman"/>
          <w:b/>
          <w:sz w:val="28"/>
          <w:szCs w:val="28"/>
        </w:rPr>
        <w:t>0</w:t>
      </w:r>
      <w:r w:rsidR="000948C9" w:rsidRPr="00365FCF">
        <w:rPr>
          <w:rFonts w:ascii="Times New Roman" w:hAnsi="Times New Roman"/>
          <w:b/>
          <w:sz w:val="28"/>
          <w:szCs w:val="28"/>
        </w:rPr>
        <w:t xml:space="preserve">0 </w:t>
      </w:r>
      <w:r w:rsidRPr="00365FCF">
        <w:rPr>
          <w:rFonts w:ascii="Times New Roman" w:hAnsi="Times New Roman"/>
          <w:b/>
          <w:sz w:val="28"/>
          <w:szCs w:val="28"/>
        </w:rPr>
        <w:t xml:space="preserve">мин. </w:t>
      </w:r>
      <w:r w:rsidRPr="00365FCF">
        <w:rPr>
          <w:rFonts w:ascii="Times New Roman" w:hAnsi="Times New Roman"/>
          <w:sz w:val="28"/>
          <w:szCs w:val="28"/>
        </w:rPr>
        <w:t xml:space="preserve">по адресу: </w:t>
      </w:r>
      <w:r w:rsidR="00A0378E" w:rsidRPr="00365FCF">
        <w:rPr>
          <w:rFonts w:ascii="Times New Roman" w:hAnsi="Times New Roman"/>
          <w:sz w:val="28"/>
          <w:szCs w:val="28"/>
        </w:rPr>
        <w:t xml:space="preserve">Акмолинская область, </w:t>
      </w:r>
      <w:r w:rsidR="00560A81" w:rsidRPr="00365FCF">
        <w:rPr>
          <w:rFonts w:ascii="Times New Roman" w:hAnsi="Times New Roman"/>
          <w:sz w:val="28"/>
          <w:szCs w:val="28"/>
        </w:rPr>
        <w:t xml:space="preserve"> </w:t>
      </w:r>
      <w:r w:rsidR="00A0378E" w:rsidRPr="00365FCF">
        <w:rPr>
          <w:rFonts w:ascii="Times New Roman" w:hAnsi="Times New Roman"/>
          <w:sz w:val="28"/>
          <w:szCs w:val="28"/>
        </w:rPr>
        <w:t>г. Степногорск, микрорайон, больничный комплекс, здание № 15</w:t>
      </w:r>
      <w:r w:rsidRPr="00365FCF">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9511C1">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365FCF">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E9562D" w:rsidRPr="009511C1" w:rsidRDefault="001F681D" w:rsidP="002C25BD">
      <w:pPr>
        <w:tabs>
          <w:tab w:val="left" w:pos="15593"/>
          <w:tab w:val="left" w:pos="15735"/>
        </w:tabs>
        <w:spacing w:after="0"/>
        <w:ind w:left="6372"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365FCF">
        <w:rPr>
          <w:rFonts w:ascii="Times New Roman" w:hAnsi="Times New Roman"/>
          <w:i/>
          <w:sz w:val="20"/>
          <w:szCs w:val="20"/>
          <w:lang w:val="kk-KZ"/>
        </w:rPr>
        <w:t>7</w:t>
      </w:r>
      <w:r w:rsidR="00E9562D">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w:t>
      </w:r>
      <w:r w:rsidRPr="009511C1">
        <w:rPr>
          <w:rFonts w:ascii="Times New Roman" w:hAnsi="Times New Roman"/>
          <w:i/>
          <w:sz w:val="20"/>
          <w:szCs w:val="20"/>
        </w:rPr>
        <w:t xml:space="preserve">проведении </w:t>
      </w:r>
      <w:r w:rsidR="0025097A" w:rsidRPr="009511C1">
        <w:rPr>
          <w:rFonts w:ascii="Times New Roman" w:hAnsi="Times New Roman"/>
          <w:i/>
          <w:sz w:val="20"/>
          <w:szCs w:val="20"/>
        </w:rPr>
        <w:t xml:space="preserve">закупа </w:t>
      </w:r>
    </w:p>
    <w:p w:rsidR="00E9562D" w:rsidRPr="009511C1" w:rsidRDefault="00FB2570" w:rsidP="002C25BD">
      <w:pPr>
        <w:tabs>
          <w:tab w:val="left" w:pos="15593"/>
          <w:tab w:val="left" w:pos="15735"/>
        </w:tabs>
        <w:spacing w:after="0"/>
        <w:ind w:left="6372" w:right="-53"/>
        <w:jc w:val="right"/>
        <w:rPr>
          <w:rFonts w:ascii="Times New Roman" w:hAnsi="Times New Roman"/>
          <w:i/>
          <w:sz w:val="20"/>
          <w:szCs w:val="20"/>
          <w:lang w:val="kk-KZ"/>
        </w:rPr>
      </w:pPr>
      <w:r w:rsidRPr="009511C1">
        <w:rPr>
          <w:rFonts w:ascii="Times New Roman" w:hAnsi="Times New Roman"/>
          <w:i/>
          <w:sz w:val="20"/>
          <w:szCs w:val="20"/>
          <w:lang w:val="kk-KZ"/>
        </w:rPr>
        <w:t xml:space="preserve">медицинских изделий </w:t>
      </w:r>
      <w:r w:rsidR="00365FCF">
        <w:rPr>
          <w:rFonts w:ascii="Times New Roman" w:hAnsi="Times New Roman"/>
          <w:i/>
          <w:sz w:val="20"/>
          <w:szCs w:val="20"/>
          <w:lang w:val="kk-KZ"/>
        </w:rPr>
        <w:t>(комплектующих) и р</w:t>
      </w:r>
      <w:r w:rsidR="009A29A1">
        <w:rPr>
          <w:rFonts w:ascii="Times New Roman" w:hAnsi="Times New Roman"/>
          <w:i/>
          <w:sz w:val="20"/>
          <w:szCs w:val="20"/>
          <w:lang w:val="kk-KZ"/>
        </w:rPr>
        <w:t>еагент</w:t>
      </w:r>
      <w:r w:rsidR="00365FCF">
        <w:rPr>
          <w:rFonts w:ascii="Times New Roman" w:hAnsi="Times New Roman"/>
          <w:i/>
          <w:sz w:val="20"/>
          <w:szCs w:val="20"/>
          <w:lang w:val="kk-KZ"/>
        </w:rPr>
        <w:t>ов</w:t>
      </w:r>
    </w:p>
    <w:p w:rsidR="00A770CA" w:rsidRPr="009511C1"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9511C1">
        <w:rPr>
          <w:rFonts w:ascii="Times New Roman" w:hAnsi="Times New Roman"/>
          <w:i/>
          <w:sz w:val="20"/>
          <w:szCs w:val="20"/>
        </w:rPr>
        <w:t xml:space="preserve">способом </w:t>
      </w:r>
      <w:r w:rsidR="00F76B02" w:rsidRPr="009511C1">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9A29A1" w:rsidRDefault="002C25BD" w:rsidP="00365FFD">
      <w:pPr>
        <w:shd w:val="clear" w:color="auto" w:fill="FFFFFF"/>
        <w:spacing w:after="0"/>
        <w:jc w:val="center"/>
        <w:rPr>
          <w:rStyle w:val="a5"/>
          <w:rFonts w:ascii="Times New Roman" w:hAnsi="Times New Roman"/>
          <w:sz w:val="28"/>
          <w:szCs w:val="28"/>
        </w:rPr>
      </w:pPr>
      <w:r w:rsidRPr="009A29A1">
        <w:rPr>
          <w:rStyle w:val="a5"/>
          <w:rFonts w:ascii="Times New Roman" w:hAnsi="Times New Roman"/>
          <w:sz w:val="28"/>
          <w:szCs w:val="28"/>
        </w:rPr>
        <w:t>ПЕРЕЧЕНЬ ЗАКУПАЕМЫХ ТОВАРОВ</w:t>
      </w:r>
    </w:p>
    <w:tbl>
      <w:tblPr>
        <w:tblW w:w="15592" w:type="dxa"/>
        <w:tblInd w:w="534" w:type="dxa"/>
        <w:tblLayout w:type="fixed"/>
        <w:tblLook w:val="04A0"/>
      </w:tblPr>
      <w:tblGrid>
        <w:gridCol w:w="850"/>
        <w:gridCol w:w="3119"/>
        <w:gridCol w:w="7087"/>
        <w:gridCol w:w="992"/>
        <w:gridCol w:w="851"/>
        <w:gridCol w:w="1276"/>
        <w:gridCol w:w="1417"/>
      </w:tblGrid>
      <w:tr w:rsidR="00284166" w:rsidRPr="009A29A1" w:rsidTr="007C69B4">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 xml:space="preserve">№ </w:t>
            </w:r>
          </w:p>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лота</w:t>
            </w:r>
          </w:p>
        </w:tc>
        <w:tc>
          <w:tcPr>
            <w:tcW w:w="3119"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Наименование</w:t>
            </w:r>
          </w:p>
        </w:tc>
        <w:tc>
          <w:tcPr>
            <w:tcW w:w="7087"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Краткая характеристика</w:t>
            </w:r>
          </w:p>
        </w:tc>
        <w:tc>
          <w:tcPr>
            <w:tcW w:w="992" w:type="dxa"/>
            <w:tcBorders>
              <w:top w:val="single" w:sz="4" w:space="0" w:color="auto"/>
              <w:left w:val="nil"/>
              <w:bottom w:val="single" w:sz="4" w:space="0" w:color="auto"/>
              <w:right w:val="single" w:sz="4" w:space="0" w:color="auto"/>
            </w:tcBorders>
            <w:shd w:val="clear" w:color="000000" w:fill="ACB9CA"/>
            <w:vAlign w:val="center"/>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Ед.</w:t>
            </w:r>
          </w:p>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изм.</w:t>
            </w:r>
          </w:p>
        </w:tc>
        <w:tc>
          <w:tcPr>
            <w:tcW w:w="851"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Кол-во</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 xml:space="preserve">Цена, </w:t>
            </w:r>
          </w:p>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тн.</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Сумма,</w:t>
            </w:r>
          </w:p>
          <w:p w:rsidR="00284166" w:rsidRPr="0092297D" w:rsidRDefault="00284166" w:rsidP="004271BE">
            <w:pPr>
              <w:spacing w:after="0" w:line="240" w:lineRule="auto"/>
              <w:jc w:val="center"/>
              <w:rPr>
                <w:rFonts w:ascii="Times New Roman" w:hAnsi="Times New Roman"/>
                <w:b/>
                <w:bCs/>
                <w:color w:val="000000"/>
                <w:sz w:val="26"/>
                <w:szCs w:val="26"/>
              </w:rPr>
            </w:pPr>
            <w:r w:rsidRPr="0092297D">
              <w:rPr>
                <w:rFonts w:ascii="Times New Roman" w:hAnsi="Times New Roman"/>
                <w:b/>
                <w:bCs/>
                <w:color w:val="000000"/>
                <w:sz w:val="26"/>
                <w:szCs w:val="26"/>
              </w:rPr>
              <w:t xml:space="preserve"> тн.</w:t>
            </w:r>
          </w:p>
        </w:tc>
      </w:tr>
      <w:tr w:rsidR="00284166" w:rsidRPr="0092297D" w:rsidTr="007C69B4">
        <w:trPr>
          <w:trHeight w:val="512"/>
        </w:trPr>
        <w:tc>
          <w:tcPr>
            <w:tcW w:w="850" w:type="dxa"/>
            <w:tcBorders>
              <w:top w:val="single" w:sz="4" w:space="0" w:color="auto"/>
              <w:left w:val="single" w:sz="4" w:space="0" w:color="auto"/>
              <w:bottom w:val="single" w:sz="4" w:space="0" w:color="auto"/>
              <w:right w:val="single" w:sz="4" w:space="0" w:color="auto"/>
            </w:tcBorders>
            <w:vAlign w:val="center"/>
          </w:tcPr>
          <w:p w:rsidR="00284166" w:rsidRPr="0092297D" w:rsidRDefault="00284166" w:rsidP="00E9562D">
            <w:pPr>
              <w:tabs>
                <w:tab w:val="left" w:pos="0"/>
              </w:tabs>
              <w:spacing w:after="0" w:line="240" w:lineRule="auto"/>
              <w:ind w:left="33"/>
              <w:jc w:val="center"/>
              <w:rPr>
                <w:rFonts w:ascii="Times New Roman" w:hAnsi="Times New Roman"/>
                <w:sz w:val="26"/>
                <w:szCs w:val="26"/>
              </w:rPr>
            </w:pPr>
            <w:r w:rsidRPr="0092297D">
              <w:rPr>
                <w:rFonts w:ascii="Times New Roman" w:hAnsi="Times New Roman"/>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365FCF" w:rsidP="009A29A1">
            <w:pPr>
              <w:spacing w:after="0" w:line="240" w:lineRule="auto"/>
              <w:rPr>
                <w:rFonts w:ascii="Times New Roman" w:hAnsi="Times New Roman"/>
                <w:color w:val="000000"/>
                <w:sz w:val="26"/>
                <w:szCs w:val="26"/>
              </w:rPr>
            </w:pPr>
            <w:r w:rsidRPr="0092297D">
              <w:rPr>
                <w:rFonts w:ascii="Times New Roman" w:hAnsi="Times New Roman"/>
                <w:color w:val="000000"/>
                <w:sz w:val="26"/>
                <w:szCs w:val="26"/>
              </w:rPr>
              <w:t xml:space="preserve">Батарея аккумуляторного типа для электрокардиографа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365FCF" w:rsidP="0092297D">
            <w:pPr>
              <w:spacing w:after="0" w:line="240" w:lineRule="auto"/>
              <w:rPr>
                <w:rFonts w:ascii="Times New Roman" w:hAnsi="Times New Roman"/>
                <w:color w:val="000000"/>
                <w:sz w:val="26"/>
                <w:szCs w:val="26"/>
              </w:rPr>
            </w:pPr>
            <w:r w:rsidRPr="0092297D">
              <w:rPr>
                <w:rFonts w:ascii="Times New Roman" w:hAnsi="Times New Roman"/>
                <w:color w:val="000000"/>
                <w:sz w:val="26"/>
                <w:szCs w:val="26"/>
              </w:rPr>
              <w:t xml:space="preserve">Батарея аккумуляторного типа для </w:t>
            </w:r>
            <w:r w:rsidR="009A29A1" w:rsidRPr="0092297D">
              <w:rPr>
                <w:rFonts w:ascii="Times New Roman" w:hAnsi="Times New Roman"/>
                <w:color w:val="000000"/>
                <w:sz w:val="26"/>
                <w:szCs w:val="26"/>
              </w:rPr>
              <w:t xml:space="preserve">доукомплектации </w:t>
            </w:r>
            <w:r w:rsidRPr="0092297D">
              <w:rPr>
                <w:rFonts w:ascii="Times New Roman" w:hAnsi="Times New Roman"/>
                <w:color w:val="000000"/>
                <w:sz w:val="26"/>
                <w:szCs w:val="26"/>
              </w:rPr>
              <w:t xml:space="preserve">электрокардиографа «ЭКЗТ-01-Р-Д» переносного, частота 50 Гц, напряжение аккумулятора 7,2 В, емкость 1000 мАч, разъем </w:t>
            </w:r>
            <w:r w:rsidRPr="0092297D">
              <w:rPr>
                <w:rFonts w:ascii="Times New Roman" w:hAnsi="Times New Roman"/>
                <w:color w:val="000000"/>
                <w:sz w:val="26"/>
                <w:szCs w:val="26"/>
                <w:lang w:val="en-US"/>
              </w:rPr>
              <w:t>PHU</w:t>
            </w:r>
            <w:r w:rsidRPr="0092297D">
              <w:rPr>
                <w:rFonts w:ascii="Times New Roman" w:hAnsi="Times New Roman"/>
                <w:color w:val="000000"/>
                <w:sz w:val="26"/>
                <w:szCs w:val="26"/>
              </w:rPr>
              <w:t>-02</w:t>
            </w:r>
          </w:p>
        </w:tc>
        <w:tc>
          <w:tcPr>
            <w:tcW w:w="992" w:type="dxa"/>
            <w:tcBorders>
              <w:top w:val="single" w:sz="4" w:space="0" w:color="auto"/>
              <w:left w:val="nil"/>
              <w:bottom w:val="single" w:sz="4" w:space="0" w:color="auto"/>
              <w:right w:val="single" w:sz="4" w:space="0" w:color="auto"/>
            </w:tcBorders>
            <w:vAlign w:val="center"/>
          </w:tcPr>
          <w:p w:rsidR="00284166" w:rsidRPr="0092297D" w:rsidRDefault="00365FCF" w:rsidP="007C69B4">
            <w:pPr>
              <w:spacing w:after="0" w:line="240" w:lineRule="auto"/>
              <w:jc w:val="center"/>
              <w:rPr>
                <w:rFonts w:ascii="Times New Roman" w:hAnsi="Times New Roman"/>
                <w:color w:val="000000"/>
                <w:sz w:val="26"/>
                <w:szCs w:val="26"/>
              </w:rPr>
            </w:pPr>
            <w:r w:rsidRPr="0092297D">
              <w:rPr>
                <w:rFonts w:ascii="Times New Roman" w:hAnsi="Times New Roman"/>
                <w:color w:val="000000"/>
                <w:sz w:val="26"/>
                <w:szCs w:val="26"/>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365FCF" w:rsidP="007C69B4">
            <w:pPr>
              <w:spacing w:after="0" w:line="240" w:lineRule="auto"/>
              <w:jc w:val="center"/>
              <w:rPr>
                <w:rFonts w:ascii="Times New Roman" w:hAnsi="Times New Roman"/>
                <w:color w:val="000000"/>
                <w:sz w:val="26"/>
                <w:szCs w:val="26"/>
              </w:rPr>
            </w:pPr>
            <w:r w:rsidRPr="0092297D">
              <w:rPr>
                <w:rFonts w:ascii="Times New Roman" w:hAnsi="Times New Roman"/>
                <w:color w:val="000000"/>
                <w:sz w:val="26"/>
                <w:szCs w:val="2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4166" w:rsidRPr="0092297D" w:rsidRDefault="009A29A1" w:rsidP="007C69B4">
            <w:pPr>
              <w:spacing w:after="0" w:line="240" w:lineRule="auto"/>
              <w:jc w:val="center"/>
              <w:rPr>
                <w:rFonts w:ascii="Times New Roman" w:hAnsi="Times New Roman"/>
                <w:color w:val="000000"/>
                <w:sz w:val="26"/>
                <w:szCs w:val="26"/>
              </w:rPr>
            </w:pPr>
            <w:r w:rsidRPr="0092297D">
              <w:rPr>
                <w:rFonts w:ascii="Times New Roman" w:hAnsi="Times New Roman"/>
                <w:color w:val="000000"/>
                <w:sz w:val="26"/>
                <w:szCs w:val="26"/>
              </w:rPr>
              <w:t>24000,0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9A29A1" w:rsidP="007C69B4">
            <w:pPr>
              <w:spacing w:after="0" w:line="240" w:lineRule="auto"/>
              <w:jc w:val="center"/>
              <w:rPr>
                <w:rFonts w:ascii="Times New Roman" w:hAnsi="Times New Roman"/>
                <w:color w:val="000000"/>
                <w:sz w:val="26"/>
                <w:szCs w:val="26"/>
              </w:rPr>
            </w:pPr>
            <w:r w:rsidRPr="0092297D">
              <w:rPr>
                <w:rFonts w:ascii="Times New Roman" w:hAnsi="Times New Roman"/>
                <w:color w:val="000000"/>
                <w:sz w:val="26"/>
                <w:szCs w:val="26"/>
              </w:rPr>
              <w:t>24</w:t>
            </w:r>
            <w:r w:rsidR="00284166" w:rsidRPr="0092297D">
              <w:rPr>
                <w:rFonts w:ascii="Times New Roman" w:hAnsi="Times New Roman"/>
                <w:color w:val="000000"/>
                <w:sz w:val="26"/>
                <w:szCs w:val="26"/>
              </w:rPr>
              <w:t>000,0</w:t>
            </w:r>
          </w:p>
        </w:tc>
      </w:tr>
      <w:tr w:rsidR="00284166" w:rsidRPr="0092297D" w:rsidTr="007C69B4">
        <w:trPr>
          <w:trHeight w:val="173"/>
        </w:trPr>
        <w:tc>
          <w:tcPr>
            <w:tcW w:w="850" w:type="dxa"/>
            <w:tcBorders>
              <w:top w:val="single" w:sz="4" w:space="0" w:color="auto"/>
              <w:left w:val="single" w:sz="4" w:space="0" w:color="auto"/>
              <w:bottom w:val="single" w:sz="4" w:space="0" w:color="auto"/>
              <w:right w:val="single" w:sz="4" w:space="0" w:color="auto"/>
            </w:tcBorders>
            <w:vAlign w:val="center"/>
          </w:tcPr>
          <w:p w:rsidR="00284166" w:rsidRPr="0092297D" w:rsidRDefault="00284166" w:rsidP="00E9562D">
            <w:pPr>
              <w:tabs>
                <w:tab w:val="left" w:pos="0"/>
              </w:tabs>
              <w:spacing w:after="0" w:line="240" w:lineRule="auto"/>
              <w:ind w:left="33"/>
              <w:jc w:val="center"/>
              <w:rPr>
                <w:rFonts w:ascii="Times New Roman" w:hAnsi="Times New Roman"/>
                <w:sz w:val="26"/>
                <w:szCs w:val="26"/>
              </w:rPr>
            </w:pPr>
            <w:r w:rsidRPr="0092297D">
              <w:rPr>
                <w:rFonts w:ascii="Times New Roman" w:hAnsi="Times New Roman"/>
                <w:sz w:val="26"/>
                <w:szCs w:val="26"/>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9A29A1" w:rsidP="009A29A1">
            <w:pPr>
              <w:spacing w:after="0" w:line="240" w:lineRule="auto"/>
              <w:rPr>
                <w:rFonts w:ascii="Times New Roman" w:hAnsi="Times New Roman"/>
                <w:color w:val="000000"/>
                <w:sz w:val="26"/>
                <w:szCs w:val="26"/>
              </w:rPr>
            </w:pPr>
            <w:r w:rsidRPr="0092297D">
              <w:rPr>
                <w:rFonts w:ascii="Times New Roman" w:hAnsi="Times New Roman"/>
                <w:color w:val="000000"/>
                <w:sz w:val="26"/>
                <w:szCs w:val="26"/>
              </w:rPr>
              <w:t>Гематоксилин Эрлиха</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97D" w:rsidRPr="0092297D" w:rsidRDefault="009A29A1" w:rsidP="007C69B4">
            <w:pPr>
              <w:pStyle w:val="TableParagraph"/>
              <w:rPr>
                <w:rFonts w:ascii="Times New Roman" w:hAnsi="Times New Roman" w:cs="Times New Roman"/>
                <w:sz w:val="26"/>
                <w:szCs w:val="26"/>
                <w:lang w:val="kk-KZ" w:bidi="ar-SA"/>
              </w:rPr>
            </w:pPr>
            <w:r w:rsidRPr="0092297D">
              <w:rPr>
                <w:rFonts w:ascii="Times New Roman" w:eastAsia="Times New Roman" w:hAnsi="Times New Roman" w:cs="Times New Roman"/>
                <w:bCs/>
                <w:sz w:val="26"/>
                <w:szCs w:val="26"/>
              </w:rPr>
              <w:t xml:space="preserve">Гематоксилин Эрлиха во флаконах. Краситель для микроскопических препаратов. Обеспечивает визуализацию ядер клеток в срезах (парафиновых, криостатных, вибратомных, изготовленных на замораживающем микротоме) </w:t>
            </w:r>
            <w:r w:rsidR="0092297D" w:rsidRPr="0092297D">
              <w:rPr>
                <w:rFonts w:ascii="Times New Roman" w:hAnsi="Times New Roman" w:cs="Times New Roman"/>
                <w:sz w:val="26"/>
                <w:szCs w:val="26"/>
                <w:lang w:val="kk-KZ" w:bidi="ar-SA"/>
              </w:rPr>
              <w:t>и</w:t>
            </w:r>
            <w:r w:rsidR="007C69B4">
              <w:rPr>
                <w:rFonts w:ascii="Times New Roman" w:hAnsi="Times New Roman" w:cs="Times New Roman"/>
                <w:sz w:val="26"/>
                <w:szCs w:val="26"/>
                <w:lang w:val="kk-KZ" w:bidi="ar-SA"/>
              </w:rPr>
              <w:t xml:space="preserve"> </w:t>
            </w:r>
            <w:r w:rsidR="0092297D" w:rsidRPr="0092297D">
              <w:rPr>
                <w:rFonts w:ascii="Times New Roman" w:hAnsi="Times New Roman" w:cs="Times New Roman"/>
                <w:sz w:val="26"/>
                <w:szCs w:val="26"/>
                <w:lang w:val="kk-KZ" w:bidi="ar-SA"/>
              </w:rPr>
              <w:t>цитологических препаратах. Реагент не содержит</w:t>
            </w:r>
            <w:r w:rsidR="007C69B4">
              <w:rPr>
                <w:rFonts w:ascii="Times New Roman" w:hAnsi="Times New Roman" w:cs="Times New Roman"/>
                <w:sz w:val="26"/>
                <w:szCs w:val="26"/>
                <w:lang w:val="kk-KZ" w:bidi="ar-SA"/>
              </w:rPr>
              <w:t xml:space="preserve"> </w:t>
            </w:r>
            <w:r w:rsidR="0092297D" w:rsidRPr="0092297D">
              <w:rPr>
                <w:rFonts w:ascii="Times New Roman" w:hAnsi="Times New Roman" w:cs="Times New Roman"/>
                <w:sz w:val="26"/>
                <w:szCs w:val="26"/>
                <w:lang w:val="kk-KZ" w:bidi="ar-SA"/>
              </w:rPr>
              <w:t>метанола. Гематоксилин Эрлиха может быть использован в качестве ядерного красителя при</w:t>
            </w:r>
          </w:p>
          <w:p w:rsidR="00284166" w:rsidRPr="0092297D" w:rsidRDefault="0092297D" w:rsidP="0092297D">
            <w:pPr>
              <w:spacing w:after="0" w:line="240" w:lineRule="auto"/>
              <w:rPr>
                <w:rFonts w:ascii="Times New Roman" w:hAnsi="Times New Roman"/>
                <w:color w:val="000000"/>
                <w:sz w:val="26"/>
                <w:szCs w:val="26"/>
              </w:rPr>
            </w:pPr>
            <w:r w:rsidRPr="0092297D">
              <w:rPr>
                <w:rFonts w:ascii="Times New Roman" w:hAnsi="Times New Roman"/>
                <w:sz w:val="26"/>
                <w:szCs w:val="26"/>
                <w:lang w:val="kk-KZ"/>
              </w:rPr>
              <w:t>постановке иммуноцитохимических реакций в сочетании с диаминобензидиновым хромогеном и для окраски гематоксилин-эозином. В результате окраски гематоксилином ядра клеток приобретают ин-тенсивный синий или сине- фиолетовый оттенок</w:t>
            </w:r>
            <w:r>
              <w:rPr>
                <w:rFonts w:ascii="Times New Roman" w:hAnsi="Times New Roman"/>
                <w:sz w:val="26"/>
                <w:szCs w:val="26"/>
                <w:lang w:val="kk-KZ"/>
              </w:rPr>
              <w:t xml:space="preserve">. </w:t>
            </w:r>
            <w:r w:rsidRPr="0092297D">
              <w:rPr>
                <w:rFonts w:ascii="Times New Roman" w:hAnsi="Times New Roman"/>
                <w:bCs/>
                <w:sz w:val="26"/>
                <w:szCs w:val="26"/>
              </w:rPr>
              <w:t>Объем  флакона 1 л.</w:t>
            </w:r>
          </w:p>
        </w:tc>
        <w:tc>
          <w:tcPr>
            <w:tcW w:w="992" w:type="dxa"/>
            <w:tcBorders>
              <w:top w:val="single" w:sz="4" w:space="0" w:color="auto"/>
              <w:left w:val="nil"/>
              <w:bottom w:val="single" w:sz="4" w:space="0" w:color="auto"/>
              <w:right w:val="single" w:sz="4" w:space="0" w:color="auto"/>
            </w:tcBorders>
            <w:vAlign w:val="center"/>
          </w:tcPr>
          <w:p w:rsidR="00284166" w:rsidRPr="0092297D" w:rsidRDefault="009A29A1" w:rsidP="007C69B4">
            <w:pPr>
              <w:spacing w:line="240" w:lineRule="auto"/>
              <w:jc w:val="center"/>
              <w:rPr>
                <w:rFonts w:ascii="Times New Roman" w:hAnsi="Times New Roman"/>
                <w:color w:val="000000"/>
                <w:sz w:val="26"/>
                <w:szCs w:val="26"/>
              </w:rPr>
            </w:pPr>
            <w:r w:rsidRPr="0092297D">
              <w:rPr>
                <w:rFonts w:ascii="Times New Roman" w:hAnsi="Times New Roman"/>
                <w:color w:val="000000"/>
                <w:sz w:val="26"/>
                <w:szCs w:val="26"/>
              </w:rPr>
              <w:t>фл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9A29A1" w:rsidP="007C69B4">
            <w:pPr>
              <w:spacing w:line="240" w:lineRule="auto"/>
              <w:jc w:val="center"/>
              <w:rPr>
                <w:rFonts w:ascii="Times New Roman" w:hAnsi="Times New Roman"/>
                <w:sz w:val="26"/>
                <w:szCs w:val="26"/>
              </w:rPr>
            </w:pPr>
            <w:r w:rsidRPr="0092297D">
              <w:rPr>
                <w:rFonts w:ascii="Times New Roman" w:hAnsi="Times New Roman"/>
                <w:sz w:val="26"/>
                <w:szCs w:val="2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4166" w:rsidRPr="0092297D" w:rsidRDefault="009A29A1" w:rsidP="007C69B4">
            <w:pPr>
              <w:spacing w:line="240" w:lineRule="auto"/>
              <w:jc w:val="center"/>
              <w:rPr>
                <w:rFonts w:ascii="Times New Roman" w:hAnsi="Times New Roman"/>
                <w:sz w:val="26"/>
                <w:szCs w:val="26"/>
              </w:rPr>
            </w:pPr>
            <w:r w:rsidRPr="0092297D">
              <w:rPr>
                <w:rFonts w:ascii="Times New Roman" w:hAnsi="Times New Roman"/>
                <w:sz w:val="26"/>
                <w:szCs w:val="26"/>
              </w:rPr>
              <w:t>34100,0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166" w:rsidRPr="0092297D" w:rsidRDefault="009A29A1" w:rsidP="007C69B4">
            <w:pPr>
              <w:spacing w:line="240" w:lineRule="auto"/>
              <w:jc w:val="center"/>
              <w:rPr>
                <w:rFonts w:ascii="Times New Roman" w:hAnsi="Times New Roman"/>
                <w:color w:val="000000"/>
                <w:sz w:val="26"/>
                <w:szCs w:val="26"/>
              </w:rPr>
            </w:pPr>
            <w:r w:rsidRPr="0092297D">
              <w:rPr>
                <w:rFonts w:ascii="Times New Roman" w:hAnsi="Times New Roman"/>
                <w:color w:val="000000"/>
                <w:sz w:val="26"/>
                <w:szCs w:val="26"/>
              </w:rPr>
              <w:t>34100,0</w:t>
            </w:r>
          </w:p>
        </w:tc>
      </w:tr>
      <w:tr w:rsidR="009A29A1" w:rsidRPr="0092297D" w:rsidTr="007C69B4">
        <w:trPr>
          <w:trHeight w:val="2409"/>
        </w:trPr>
        <w:tc>
          <w:tcPr>
            <w:tcW w:w="850" w:type="dxa"/>
            <w:tcBorders>
              <w:top w:val="single" w:sz="4" w:space="0" w:color="auto"/>
              <w:left w:val="single" w:sz="4" w:space="0" w:color="auto"/>
              <w:bottom w:val="single" w:sz="4" w:space="0" w:color="auto"/>
              <w:right w:val="single" w:sz="4" w:space="0" w:color="auto"/>
            </w:tcBorders>
            <w:vAlign w:val="center"/>
          </w:tcPr>
          <w:p w:rsidR="009A29A1" w:rsidRPr="0092297D" w:rsidRDefault="009A29A1" w:rsidP="00E9562D">
            <w:pPr>
              <w:tabs>
                <w:tab w:val="left" w:pos="0"/>
              </w:tabs>
              <w:spacing w:after="0" w:line="240" w:lineRule="auto"/>
              <w:ind w:left="33"/>
              <w:jc w:val="center"/>
              <w:rPr>
                <w:rFonts w:ascii="Times New Roman" w:hAnsi="Times New Roman"/>
                <w:sz w:val="26"/>
                <w:szCs w:val="26"/>
              </w:rPr>
            </w:pPr>
            <w:r w:rsidRPr="0092297D">
              <w:rPr>
                <w:rFonts w:ascii="Times New Roman" w:hAnsi="Times New Roman"/>
                <w:sz w:val="26"/>
                <w:szCs w:val="26"/>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9A1" w:rsidRPr="0092297D" w:rsidRDefault="009A29A1" w:rsidP="007C69B4">
            <w:pPr>
              <w:spacing w:after="0" w:line="240" w:lineRule="auto"/>
              <w:rPr>
                <w:rFonts w:ascii="Times New Roman" w:hAnsi="Times New Roman"/>
                <w:bCs/>
                <w:sz w:val="26"/>
                <w:szCs w:val="26"/>
              </w:rPr>
            </w:pPr>
            <w:r w:rsidRPr="0092297D">
              <w:rPr>
                <w:rFonts w:ascii="Times New Roman" w:hAnsi="Times New Roman"/>
                <w:bCs/>
                <w:sz w:val="26"/>
                <w:szCs w:val="26"/>
              </w:rPr>
              <w:t xml:space="preserve">Эозин спиртовый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9A1" w:rsidRPr="0092297D" w:rsidRDefault="009A29A1" w:rsidP="0092297D">
            <w:pPr>
              <w:spacing w:after="0" w:line="240" w:lineRule="auto"/>
              <w:rPr>
                <w:rFonts w:ascii="Times New Roman" w:hAnsi="Times New Roman"/>
                <w:bCs/>
                <w:sz w:val="26"/>
                <w:szCs w:val="26"/>
              </w:rPr>
            </w:pPr>
            <w:r w:rsidRPr="0092297D">
              <w:rPr>
                <w:rFonts w:ascii="Times New Roman" w:hAnsi="Times New Roman"/>
                <w:bCs/>
                <w:sz w:val="26"/>
                <w:szCs w:val="26"/>
              </w:rPr>
              <w:t> Эозин является цитоплазматическим красителем. Окрашивает цитоплазму клеток и волокна межклеточного вещества в срезах и цитологических препаратах в различные оттенки розового цвета.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 во флаконах. Объем  флакона 1</w:t>
            </w:r>
            <w:r w:rsidRPr="0092297D">
              <w:rPr>
                <w:rFonts w:ascii="Times New Roman" w:hAnsi="Times New Roman"/>
                <w:bCs/>
                <w:sz w:val="26"/>
                <w:szCs w:val="26"/>
              </w:rPr>
              <w:t xml:space="preserve"> </w:t>
            </w:r>
            <w:r w:rsidRPr="0092297D">
              <w:rPr>
                <w:rFonts w:ascii="Times New Roman" w:hAnsi="Times New Roman"/>
                <w:bCs/>
                <w:sz w:val="26"/>
                <w:szCs w:val="26"/>
              </w:rPr>
              <w:t>л.</w:t>
            </w:r>
          </w:p>
        </w:tc>
        <w:tc>
          <w:tcPr>
            <w:tcW w:w="992" w:type="dxa"/>
            <w:tcBorders>
              <w:top w:val="single" w:sz="4" w:space="0" w:color="auto"/>
              <w:left w:val="nil"/>
              <w:bottom w:val="single" w:sz="4" w:space="0" w:color="auto"/>
              <w:right w:val="single" w:sz="4" w:space="0" w:color="auto"/>
            </w:tcBorders>
            <w:vAlign w:val="center"/>
          </w:tcPr>
          <w:p w:rsidR="009A29A1" w:rsidRPr="0092297D" w:rsidRDefault="009A29A1" w:rsidP="007C69B4">
            <w:pPr>
              <w:spacing w:line="240" w:lineRule="auto"/>
              <w:jc w:val="center"/>
              <w:rPr>
                <w:rFonts w:ascii="Times New Roman" w:hAnsi="Times New Roman"/>
                <w:sz w:val="26"/>
                <w:szCs w:val="26"/>
              </w:rPr>
            </w:pPr>
            <w:r w:rsidRPr="0092297D">
              <w:rPr>
                <w:rFonts w:ascii="Times New Roman" w:hAnsi="Times New Roman"/>
                <w:sz w:val="26"/>
                <w:szCs w:val="26"/>
              </w:rPr>
              <w:t>фл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9A1" w:rsidRPr="0092297D" w:rsidRDefault="009A29A1" w:rsidP="007C69B4">
            <w:pPr>
              <w:spacing w:line="240" w:lineRule="auto"/>
              <w:jc w:val="center"/>
              <w:rPr>
                <w:rFonts w:ascii="Times New Roman" w:hAnsi="Times New Roman"/>
                <w:sz w:val="26"/>
                <w:szCs w:val="26"/>
              </w:rPr>
            </w:pPr>
            <w:r w:rsidRPr="0092297D">
              <w:rPr>
                <w:rFonts w:ascii="Times New Roman" w:hAnsi="Times New Roman"/>
                <w:sz w:val="26"/>
                <w:szCs w:val="26"/>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9A1" w:rsidRPr="0092297D" w:rsidRDefault="009A29A1" w:rsidP="007C69B4">
            <w:pPr>
              <w:spacing w:line="240" w:lineRule="auto"/>
              <w:jc w:val="center"/>
              <w:rPr>
                <w:rFonts w:ascii="Times New Roman" w:hAnsi="Times New Roman"/>
                <w:sz w:val="26"/>
                <w:szCs w:val="26"/>
              </w:rPr>
            </w:pPr>
            <w:r w:rsidRPr="0092297D">
              <w:rPr>
                <w:rFonts w:ascii="Times New Roman" w:hAnsi="Times New Roman"/>
                <w:sz w:val="26"/>
                <w:szCs w:val="26"/>
              </w:rPr>
              <w:t>25000,0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9A1" w:rsidRPr="0092297D" w:rsidRDefault="009A29A1" w:rsidP="007C69B4">
            <w:pPr>
              <w:spacing w:line="240" w:lineRule="auto"/>
              <w:jc w:val="center"/>
              <w:rPr>
                <w:rFonts w:ascii="Times New Roman" w:hAnsi="Times New Roman"/>
                <w:color w:val="000000"/>
                <w:sz w:val="26"/>
                <w:szCs w:val="26"/>
              </w:rPr>
            </w:pPr>
            <w:r w:rsidRPr="0092297D">
              <w:rPr>
                <w:rFonts w:ascii="Times New Roman" w:hAnsi="Times New Roman"/>
                <w:color w:val="000000"/>
                <w:sz w:val="26"/>
                <w:szCs w:val="26"/>
              </w:rPr>
              <w:t>25000,0</w:t>
            </w:r>
          </w:p>
        </w:tc>
      </w:tr>
      <w:tr w:rsidR="00284166" w:rsidRPr="009A29A1" w:rsidTr="009A29A1">
        <w:trPr>
          <w:trHeight w:val="450"/>
        </w:trPr>
        <w:tc>
          <w:tcPr>
            <w:tcW w:w="15592"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284166" w:rsidRPr="0092297D" w:rsidRDefault="00284166" w:rsidP="0092297D">
            <w:pPr>
              <w:spacing w:after="0" w:line="240" w:lineRule="auto"/>
              <w:jc w:val="center"/>
              <w:rPr>
                <w:rFonts w:ascii="Times New Roman" w:hAnsi="Times New Roman"/>
                <w:color w:val="000000"/>
                <w:sz w:val="26"/>
                <w:szCs w:val="26"/>
              </w:rPr>
            </w:pPr>
            <w:r w:rsidRPr="0092297D">
              <w:rPr>
                <w:rFonts w:ascii="Times New Roman" w:hAnsi="Times New Roman"/>
                <w:b/>
                <w:color w:val="000000"/>
                <w:sz w:val="26"/>
                <w:szCs w:val="26"/>
              </w:rPr>
              <w:t xml:space="preserve">ИТОГО: </w:t>
            </w:r>
            <w:r w:rsidR="005E6183" w:rsidRPr="0092297D">
              <w:rPr>
                <w:rFonts w:ascii="Times New Roman" w:hAnsi="Times New Roman"/>
                <w:b/>
                <w:color w:val="000000"/>
                <w:sz w:val="26"/>
                <w:szCs w:val="26"/>
              </w:rPr>
              <w:t>8</w:t>
            </w:r>
            <w:r w:rsidR="0092297D">
              <w:rPr>
                <w:rFonts w:ascii="Times New Roman" w:hAnsi="Times New Roman"/>
                <w:b/>
                <w:color w:val="000000"/>
                <w:sz w:val="26"/>
                <w:szCs w:val="26"/>
              </w:rPr>
              <w:t>3</w:t>
            </w:r>
            <w:r w:rsidR="005E6183" w:rsidRPr="0092297D">
              <w:rPr>
                <w:rFonts w:ascii="Times New Roman" w:hAnsi="Times New Roman"/>
                <w:b/>
                <w:color w:val="000000"/>
                <w:sz w:val="26"/>
                <w:szCs w:val="26"/>
              </w:rPr>
              <w:t xml:space="preserve"> </w:t>
            </w:r>
            <w:r w:rsidR="0092297D">
              <w:rPr>
                <w:rFonts w:ascii="Times New Roman" w:hAnsi="Times New Roman"/>
                <w:b/>
                <w:color w:val="000000"/>
                <w:sz w:val="26"/>
                <w:szCs w:val="26"/>
              </w:rPr>
              <w:t>100</w:t>
            </w:r>
            <w:r w:rsidR="005E6183" w:rsidRPr="0092297D">
              <w:rPr>
                <w:rFonts w:ascii="Times New Roman" w:hAnsi="Times New Roman"/>
                <w:b/>
                <w:color w:val="000000"/>
                <w:sz w:val="26"/>
                <w:szCs w:val="26"/>
              </w:rPr>
              <w:t>,00 (</w:t>
            </w:r>
            <w:r w:rsidR="0092297D">
              <w:rPr>
                <w:rFonts w:ascii="Times New Roman" w:hAnsi="Times New Roman"/>
                <w:b/>
                <w:color w:val="000000"/>
                <w:sz w:val="26"/>
                <w:szCs w:val="26"/>
              </w:rPr>
              <w:t xml:space="preserve">восемьдесят три </w:t>
            </w:r>
            <w:r w:rsidR="005E6183" w:rsidRPr="0092297D">
              <w:rPr>
                <w:rFonts w:ascii="Times New Roman" w:hAnsi="Times New Roman"/>
                <w:b/>
                <w:color w:val="000000"/>
                <w:sz w:val="26"/>
                <w:szCs w:val="26"/>
              </w:rPr>
              <w:t>тысяч</w:t>
            </w:r>
            <w:r w:rsidR="0092297D">
              <w:rPr>
                <w:rFonts w:ascii="Times New Roman" w:hAnsi="Times New Roman"/>
                <w:b/>
                <w:color w:val="000000"/>
                <w:sz w:val="26"/>
                <w:szCs w:val="26"/>
              </w:rPr>
              <w:t>и сто</w:t>
            </w:r>
            <w:r w:rsidR="005E6183" w:rsidRPr="0092297D">
              <w:rPr>
                <w:rFonts w:ascii="Times New Roman" w:hAnsi="Times New Roman"/>
                <w:b/>
                <w:color w:val="000000"/>
                <w:sz w:val="26"/>
                <w:szCs w:val="26"/>
              </w:rPr>
              <w:t>) тенге ноль тиын</w:t>
            </w:r>
          </w:p>
        </w:tc>
      </w:tr>
    </w:tbl>
    <w:p w:rsidR="0092297D" w:rsidRDefault="0092297D" w:rsidP="00C77DEF">
      <w:pPr>
        <w:shd w:val="clear" w:color="auto" w:fill="FFFFFF"/>
        <w:tabs>
          <w:tab w:val="left" w:pos="14145"/>
        </w:tabs>
        <w:spacing w:after="0"/>
        <w:ind w:left="426" w:right="395"/>
        <w:jc w:val="both"/>
        <w:rPr>
          <w:rStyle w:val="a5"/>
          <w:rFonts w:ascii="Times New Roman" w:hAnsi="Times New Roman"/>
          <w:sz w:val="24"/>
          <w:szCs w:val="24"/>
        </w:rPr>
      </w:pPr>
    </w:p>
    <w:p w:rsidR="007C69B4" w:rsidRDefault="007C69B4" w:rsidP="00C77DEF">
      <w:pPr>
        <w:shd w:val="clear" w:color="auto" w:fill="FFFFFF"/>
        <w:tabs>
          <w:tab w:val="left" w:pos="14145"/>
        </w:tabs>
        <w:spacing w:after="0"/>
        <w:ind w:left="426" w:right="395"/>
        <w:jc w:val="both"/>
        <w:rPr>
          <w:rStyle w:val="a5"/>
          <w:rFonts w:ascii="Times New Roman" w:hAnsi="Times New Roman"/>
          <w:sz w:val="24"/>
          <w:szCs w:val="24"/>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92297D">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92297D">
        <w:rPr>
          <w:rStyle w:val="s0"/>
          <w:b/>
          <w:sz w:val="20"/>
          <w:szCs w:val="20"/>
        </w:rPr>
        <w:t>2</w:t>
      </w:r>
    </w:p>
    <w:p w:rsidR="00AC4314" w:rsidRDefault="00AC4314" w:rsidP="0092297D">
      <w:pPr>
        <w:tabs>
          <w:tab w:val="left" w:pos="15593"/>
          <w:tab w:val="left" w:pos="15735"/>
        </w:tabs>
        <w:spacing w:after="0"/>
        <w:ind w:left="4678" w:right="-53"/>
        <w:jc w:val="right"/>
        <w:rPr>
          <w:rFonts w:ascii="Times New Roman" w:hAnsi="Times New Roman"/>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261908">
        <w:rPr>
          <w:rFonts w:ascii="Times New Roman" w:hAnsi="Times New Roman"/>
          <w:i/>
          <w:sz w:val="20"/>
          <w:szCs w:val="20"/>
        </w:rPr>
        <w:t xml:space="preserve"> </w:t>
      </w:r>
      <w:r w:rsidR="0092297D">
        <w:rPr>
          <w:rFonts w:ascii="Times New Roman" w:hAnsi="Times New Roman"/>
          <w:i/>
          <w:sz w:val="20"/>
          <w:szCs w:val="20"/>
        </w:rPr>
        <w:t>7</w:t>
      </w: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 </w:t>
      </w:r>
    </w:p>
    <w:p w:rsidR="00AC4314" w:rsidRDefault="0092297D" w:rsidP="0092297D">
      <w:pPr>
        <w:tabs>
          <w:tab w:val="left" w:pos="15593"/>
          <w:tab w:val="left" w:pos="15735"/>
        </w:tabs>
        <w:spacing w:after="0"/>
        <w:ind w:left="4678" w:right="-53"/>
        <w:jc w:val="center"/>
        <w:rPr>
          <w:rFonts w:ascii="Times New Roman" w:hAnsi="Times New Roman"/>
          <w:i/>
          <w:sz w:val="20"/>
          <w:szCs w:val="20"/>
          <w:lang w:val="kk-KZ"/>
        </w:rPr>
      </w:pPr>
      <w:r>
        <w:rPr>
          <w:rFonts w:ascii="Times New Roman" w:hAnsi="Times New Roman"/>
          <w:i/>
          <w:sz w:val="20"/>
          <w:szCs w:val="20"/>
        </w:rPr>
        <w:t xml:space="preserve">                                </w:t>
      </w:r>
      <w:r w:rsidR="00AC4314">
        <w:rPr>
          <w:rFonts w:ascii="Times New Roman" w:hAnsi="Times New Roman"/>
          <w:i/>
          <w:sz w:val="20"/>
          <w:szCs w:val="20"/>
        </w:rPr>
        <w:t xml:space="preserve"> </w:t>
      </w:r>
      <w:r w:rsidR="00AC4314">
        <w:rPr>
          <w:rFonts w:ascii="Times New Roman" w:hAnsi="Times New Roman"/>
          <w:i/>
          <w:sz w:val="20"/>
          <w:szCs w:val="20"/>
          <w:lang w:val="kk-KZ"/>
        </w:rPr>
        <w:t>медицинских изделий</w:t>
      </w:r>
      <w:r>
        <w:rPr>
          <w:rFonts w:ascii="Times New Roman" w:hAnsi="Times New Roman"/>
          <w:i/>
          <w:sz w:val="20"/>
          <w:szCs w:val="20"/>
          <w:lang w:val="kk-KZ"/>
        </w:rPr>
        <w:t xml:space="preserve"> (комплектующих) и реагентов</w:t>
      </w:r>
    </w:p>
    <w:p w:rsidR="00AC4314" w:rsidRPr="00B26D86" w:rsidRDefault="00AC4314" w:rsidP="0092297D">
      <w:pPr>
        <w:tabs>
          <w:tab w:val="left" w:pos="15593"/>
          <w:tab w:val="left" w:pos="15735"/>
        </w:tabs>
        <w:spacing w:after="0"/>
        <w:ind w:left="4678"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365" w:rsidRDefault="00682365" w:rsidP="004B5FBC">
      <w:pPr>
        <w:spacing w:after="0" w:line="240" w:lineRule="auto"/>
      </w:pPr>
      <w:r>
        <w:separator/>
      </w:r>
    </w:p>
  </w:endnote>
  <w:endnote w:type="continuationSeparator" w:id="1">
    <w:p w:rsidR="00682365" w:rsidRDefault="0068236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365" w:rsidRDefault="00682365" w:rsidP="004B5FBC">
      <w:pPr>
        <w:spacing w:after="0" w:line="240" w:lineRule="auto"/>
      </w:pPr>
      <w:r>
        <w:separator/>
      </w:r>
    </w:p>
  </w:footnote>
  <w:footnote w:type="continuationSeparator" w:id="1">
    <w:p w:rsidR="00682365" w:rsidRDefault="0068236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1908"/>
    <w:rsid w:val="00262B6D"/>
    <w:rsid w:val="0026340F"/>
    <w:rsid w:val="00264697"/>
    <w:rsid w:val="00266F86"/>
    <w:rsid w:val="0027059B"/>
    <w:rsid w:val="00270931"/>
    <w:rsid w:val="00270C80"/>
    <w:rsid w:val="00273B1D"/>
    <w:rsid w:val="0027496E"/>
    <w:rsid w:val="0027577B"/>
    <w:rsid w:val="00280A16"/>
    <w:rsid w:val="00284166"/>
    <w:rsid w:val="00286979"/>
    <w:rsid w:val="00286A29"/>
    <w:rsid w:val="00286BA9"/>
    <w:rsid w:val="00286D6E"/>
    <w:rsid w:val="0029171F"/>
    <w:rsid w:val="00293259"/>
    <w:rsid w:val="00295BA8"/>
    <w:rsid w:val="0029745D"/>
    <w:rsid w:val="00297683"/>
    <w:rsid w:val="002A0738"/>
    <w:rsid w:val="002A13AC"/>
    <w:rsid w:val="002A362E"/>
    <w:rsid w:val="002A3820"/>
    <w:rsid w:val="002A43C9"/>
    <w:rsid w:val="002A43FF"/>
    <w:rsid w:val="002A7753"/>
    <w:rsid w:val="002B4A29"/>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6C13"/>
    <w:rsid w:val="00347253"/>
    <w:rsid w:val="00352D3C"/>
    <w:rsid w:val="00354214"/>
    <w:rsid w:val="00356F8E"/>
    <w:rsid w:val="00357EE0"/>
    <w:rsid w:val="00360145"/>
    <w:rsid w:val="00362189"/>
    <w:rsid w:val="00362BDB"/>
    <w:rsid w:val="00363303"/>
    <w:rsid w:val="0036517E"/>
    <w:rsid w:val="00365FCF"/>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2ECC"/>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E6183"/>
    <w:rsid w:val="005F44E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2365"/>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C69B4"/>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49E8"/>
    <w:rsid w:val="00825972"/>
    <w:rsid w:val="00826782"/>
    <w:rsid w:val="00826C40"/>
    <w:rsid w:val="00833B8D"/>
    <w:rsid w:val="00833BE8"/>
    <w:rsid w:val="008351E1"/>
    <w:rsid w:val="0083561D"/>
    <w:rsid w:val="00841ACB"/>
    <w:rsid w:val="00841B20"/>
    <w:rsid w:val="00845360"/>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067"/>
    <w:rsid w:val="008F7A70"/>
    <w:rsid w:val="00900BC9"/>
    <w:rsid w:val="0090325F"/>
    <w:rsid w:val="0090368E"/>
    <w:rsid w:val="00903C85"/>
    <w:rsid w:val="00911DAA"/>
    <w:rsid w:val="009125C4"/>
    <w:rsid w:val="009136F7"/>
    <w:rsid w:val="00914B14"/>
    <w:rsid w:val="00915289"/>
    <w:rsid w:val="009155F8"/>
    <w:rsid w:val="00917FBA"/>
    <w:rsid w:val="00921589"/>
    <w:rsid w:val="0092297D"/>
    <w:rsid w:val="009240D0"/>
    <w:rsid w:val="009243DC"/>
    <w:rsid w:val="0092554E"/>
    <w:rsid w:val="00926B2D"/>
    <w:rsid w:val="00927ECF"/>
    <w:rsid w:val="00931404"/>
    <w:rsid w:val="0093191D"/>
    <w:rsid w:val="00936188"/>
    <w:rsid w:val="00937B95"/>
    <w:rsid w:val="00941712"/>
    <w:rsid w:val="0094721B"/>
    <w:rsid w:val="009511C1"/>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29A1"/>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54A"/>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2ED0"/>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22A2"/>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E0130C"/>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569E7"/>
    <w:rsid w:val="00E61B2B"/>
    <w:rsid w:val="00E648DA"/>
    <w:rsid w:val="00E670A5"/>
    <w:rsid w:val="00E70871"/>
    <w:rsid w:val="00E7156E"/>
    <w:rsid w:val="00E76119"/>
    <w:rsid w:val="00E7692F"/>
    <w:rsid w:val="00E83AAD"/>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3770E"/>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86979779">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D328-F986-4DC9-9EA9-4F883FEB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9</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21896</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2018-05-29T03:45:00Z</cp:lastPrinted>
  <dcterms:created xsi:type="dcterms:W3CDTF">2020-07-24T07:50:00Z</dcterms:created>
  <dcterms:modified xsi:type="dcterms:W3CDTF">2021-02-15T06:00:00Z</dcterms:modified>
</cp:coreProperties>
</file>