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4</w:t>
      </w:r>
      <w:r w:rsidR="007D04A3">
        <w:rPr>
          <w:sz w:val="28"/>
          <w:szCs w:val="28"/>
          <w:lang w:val="kk-KZ"/>
        </w:rPr>
        <w:t>1</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Pr>
          <w:rFonts w:ascii="Times New Roman" w:hAnsi="Times New Roman"/>
          <w:color w:val="000000"/>
          <w:sz w:val="28"/>
          <w:szCs w:val="20"/>
          <w:lang w:val="kk-KZ"/>
        </w:rPr>
        <w:t>1</w:t>
      </w:r>
      <w:r w:rsidR="007D04A3">
        <w:rPr>
          <w:rFonts w:ascii="Times New Roman" w:hAnsi="Times New Roman"/>
          <w:color w:val="000000"/>
          <w:sz w:val="28"/>
          <w:szCs w:val="20"/>
          <w:lang w:val="kk-KZ"/>
        </w:rPr>
        <w:t>4</w:t>
      </w:r>
      <w:r w:rsidRPr="008B2BC0">
        <w:rPr>
          <w:rFonts w:ascii="Times New Roman" w:hAnsi="Times New Roman"/>
          <w:color w:val="000000"/>
          <w:sz w:val="28"/>
          <w:szCs w:val="20"/>
          <w:lang w:val="kk-KZ"/>
        </w:rPr>
        <w:t xml:space="preserve">» </w:t>
      </w:r>
      <w:r w:rsidRPr="00347253">
        <w:rPr>
          <w:rFonts w:ascii="Times New Roman" w:hAnsi="Times New Roman"/>
          <w:color w:val="000000"/>
          <w:sz w:val="28"/>
          <w:szCs w:val="20"/>
          <w:lang w:val="kk-KZ"/>
        </w:rPr>
        <w:t>маусым</w:t>
      </w:r>
      <w:r>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201</w:t>
      </w:r>
      <w:r>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0A7C81" w:rsidRPr="00CA071F" w:rsidRDefault="000A7C81" w:rsidP="000A7C81">
      <w:pPr>
        <w:spacing w:after="0"/>
        <w:ind w:firstLine="708"/>
        <w:jc w:val="both"/>
        <w:rPr>
          <w:rFonts w:ascii="Times New Roman" w:hAnsi="Times New Roman"/>
          <w:sz w:val="28"/>
          <w:szCs w:val="28"/>
          <w:lang w:val="kk-KZ"/>
        </w:rPr>
      </w:pPr>
      <w:r w:rsidRPr="00CA071F">
        <w:rPr>
          <w:rFonts w:ascii="Times New Roman" w:hAnsi="Times New Roman"/>
          <w:b/>
          <w:sz w:val="28"/>
          <w:szCs w:val="28"/>
          <w:lang w:val="kk-KZ"/>
        </w:rPr>
        <w:t>Ақмола облысы Денсаулық сақтау басқармасы жанындағы "Степногорск көп</w:t>
      </w:r>
      <w:r>
        <w:rPr>
          <w:rFonts w:ascii="Times New Roman" w:hAnsi="Times New Roman"/>
          <w:b/>
          <w:sz w:val="28"/>
          <w:szCs w:val="28"/>
          <w:lang w:val="kk-KZ"/>
        </w:rPr>
        <w:t>бейінді</w:t>
      </w:r>
      <w:r w:rsidRPr="00CA071F">
        <w:rPr>
          <w:rFonts w:ascii="Times New Roman" w:hAnsi="Times New Roman"/>
          <w:b/>
          <w:sz w:val="28"/>
          <w:szCs w:val="28"/>
          <w:lang w:val="kk-KZ"/>
        </w:rPr>
        <w:t xml:space="preserve"> қалалық ауруханасы" шаруашылық жүргізу құқығындағы мемлекеттік коммуналдық кәсіпорны </w:t>
      </w:r>
      <w:r w:rsidRPr="00CA071F">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30.05.2019 №347 қаулысымен енгізілген өзгерістер мен толықтыруларды ескере отырып, Қазақстан Республикасы Үкіметінің 2009 жылғы 30 қазандағы № 1729 қаулысымен бекітілген Дәрілік заттарды, медициналық бұйымдарды және фармацевтикалық қызметтерді сатып алуды ұйымдастыру және өткізу ережесі (бұдан әрі-ереже).</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Жеткізу мерзімі: шартқа қол қойылған сәттен бастап 30 күнтізбелік күн</w:t>
      </w:r>
      <w:r w:rsidRPr="00466F14">
        <w:rPr>
          <w:rFonts w:ascii="Times New Roman" w:hAnsi="Times New Roman"/>
          <w:sz w:val="28"/>
          <w:szCs w:val="28"/>
          <w:lang w:val="kk-KZ"/>
        </w:rPr>
        <w:t>.</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Pr="000A7C81">
        <w:rPr>
          <w:rFonts w:ascii="Times New Roman" w:hAnsi="Times New Roman"/>
          <w:b/>
          <w:sz w:val="28"/>
          <w:szCs w:val="28"/>
          <w:lang w:val="kk-KZ"/>
        </w:rPr>
        <w:t>1</w:t>
      </w:r>
      <w:r w:rsidR="007D04A3">
        <w:rPr>
          <w:rFonts w:ascii="Times New Roman" w:hAnsi="Times New Roman"/>
          <w:b/>
          <w:sz w:val="28"/>
          <w:szCs w:val="28"/>
          <w:lang w:val="kk-KZ"/>
        </w:rPr>
        <w:t>7</w:t>
      </w:r>
      <w:r w:rsidRPr="000A7C81">
        <w:rPr>
          <w:rFonts w:ascii="Times New Roman" w:hAnsi="Times New Roman"/>
          <w:b/>
          <w:sz w:val="28"/>
          <w:szCs w:val="28"/>
          <w:lang w:val="kk-KZ"/>
        </w:rPr>
        <w:t xml:space="preserve">.06.2019 ж.сағат 09: 00-ден </w:t>
      </w:r>
      <w:r w:rsidR="0071642C">
        <w:rPr>
          <w:rFonts w:ascii="Times New Roman" w:hAnsi="Times New Roman"/>
          <w:b/>
          <w:sz w:val="28"/>
          <w:szCs w:val="28"/>
          <w:lang w:val="kk-KZ"/>
        </w:rPr>
        <w:t>2</w:t>
      </w:r>
      <w:r w:rsidR="007D04A3">
        <w:rPr>
          <w:rFonts w:ascii="Times New Roman" w:hAnsi="Times New Roman"/>
          <w:b/>
          <w:sz w:val="28"/>
          <w:szCs w:val="28"/>
          <w:lang w:val="kk-KZ"/>
        </w:rPr>
        <w:t>4</w:t>
      </w:r>
      <w:r w:rsidRPr="000A7C81">
        <w:rPr>
          <w:rFonts w:ascii="Times New Roman" w:hAnsi="Times New Roman"/>
          <w:b/>
          <w:sz w:val="28"/>
          <w:szCs w:val="28"/>
          <w:lang w:val="kk-KZ"/>
        </w:rPr>
        <w:t>.06.2019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0A7C81"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71642C">
        <w:rPr>
          <w:rFonts w:ascii="Times New Roman" w:hAnsi="Times New Roman"/>
          <w:b/>
          <w:sz w:val="28"/>
          <w:szCs w:val="28"/>
          <w:lang w:val="kk-KZ"/>
        </w:rPr>
        <w:t>2</w:t>
      </w:r>
      <w:r w:rsidR="007D04A3">
        <w:rPr>
          <w:rFonts w:ascii="Times New Roman" w:hAnsi="Times New Roman"/>
          <w:b/>
          <w:sz w:val="28"/>
          <w:szCs w:val="28"/>
          <w:lang w:val="kk-KZ"/>
        </w:rPr>
        <w:t>4</w:t>
      </w:r>
      <w:r w:rsidRPr="00466F14">
        <w:rPr>
          <w:rFonts w:ascii="Times New Roman" w:hAnsi="Times New Roman"/>
          <w:b/>
          <w:sz w:val="28"/>
          <w:szCs w:val="28"/>
          <w:lang w:val="kk-KZ"/>
        </w:rPr>
        <w:t xml:space="preserve">.06.2019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w:t>
      </w:r>
      <w:r w:rsidRPr="00FE7520">
        <w:rPr>
          <w:rFonts w:ascii="Times New Roman" w:hAnsi="Times New Roman"/>
          <w:sz w:val="28"/>
          <w:szCs w:val="28"/>
          <w:lang w:val="kk-KZ"/>
        </w:rPr>
        <w:lastRenderedPageBreak/>
        <w:t>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0A7C81">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9097D" w:rsidRPr="000A7C81"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Привезенцева А. Н., Мемлекеттік сатып алу бөлімінің менеджері, тел: 8 (716 45) 61801, E-mail: </w:t>
      </w:r>
      <w:hyperlink r:id="rId8" w:history="1">
        <w:r w:rsidRPr="00466F14">
          <w:rPr>
            <w:rStyle w:val="a7"/>
            <w:sz w:val="28"/>
            <w:szCs w:val="28"/>
            <w:lang w:val="kk-KZ"/>
          </w:rPr>
          <w:t>step-ogz@mail.ru</w:t>
        </w:r>
      </w:hyperlink>
    </w:p>
    <w:p w:rsidR="000A7C81" w:rsidRPr="00697C10" w:rsidRDefault="000A7C81" w:rsidP="00FB0A2F">
      <w:pPr>
        <w:spacing w:after="0"/>
        <w:jc w:val="center"/>
        <w:rPr>
          <w:rFonts w:ascii="Times New Roman" w:hAnsi="Times New Roman"/>
          <w:b/>
          <w:bCs/>
          <w:sz w:val="28"/>
          <w:szCs w:val="28"/>
          <w:lang w:val="kk-KZ"/>
        </w:rPr>
      </w:pPr>
    </w:p>
    <w:p w:rsidR="000A7C81" w:rsidRPr="00697C10" w:rsidRDefault="000A7C81"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0A7C81">
        <w:rPr>
          <w:rFonts w:ascii="Times New Roman" w:hAnsi="Times New Roman"/>
          <w:b/>
          <w:bCs/>
          <w:sz w:val="28"/>
          <w:szCs w:val="28"/>
          <w:lang w:val="kk-KZ"/>
        </w:rPr>
        <w:t>4</w:t>
      </w:r>
      <w:r w:rsidR="007D04A3">
        <w:rPr>
          <w:rFonts w:ascii="Times New Roman" w:hAnsi="Times New Roman"/>
          <w:b/>
          <w:bCs/>
          <w:sz w:val="28"/>
          <w:szCs w:val="28"/>
          <w:lang w:val="kk-KZ"/>
        </w:rPr>
        <w:t>1</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Pr="00362BDB">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362BDB">
        <w:rPr>
          <w:rFonts w:ascii="Times New Roman" w:hAnsi="Times New Roman"/>
          <w:color w:val="000000"/>
          <w:sz w:val="28"/>
          <w:szCs w:val="20"/>
        </w:rPr>
        <w:t>1</w:t>
      </w:r>
      <w:r w:rsidR="007D04A3">
        <w:rPr>
          <w:rFonts w:ascii="Times New Roman" w:hAnsi="Times New Roman"/>
          <w:color w:val="000000"/>
          <w:sz w:val="28"/>
          <w:szCs w:val="20"/>
        </w:rPr>
        <w:t>4</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5A4763" w:rsidRPr="00362BDB">
        <w:rPr>
          <w:rFonts w:ascii="Times New Roman" w:hAnsi="Times New Roman"/>
          <w:color w:val="000000"/>
          <w:sz w:val="28"/>
          <w:szCs w:val="20"/>
        </w:rPr>
        <w:t>июн</w:t>
      </w:r>
      <w:r w:rsidR="00065428" w:rsidRPr="00362BDB">
        <w:rPr>
          <w:rFonts w:ascii="Times New Roman" w:hAnsi="Times New Roman"/>
          <w:color w:val="000000"/>
          <w:sz w:val="28"/>
          <w:szCs w:val="20"/>
          <w:lang w:val="kk-KZ"/>
        </w:rPr>
        <w:t>я</w:t>
      </w:r>
      <w:r w:rsidR="00E41829" w:rsidRPr="00362BDB">
        <w:rPr>
          <w:rFonts w:ascii="Times New Roman" w:hAnsi="Times New Roman"/>
          <w:color w:val="000000"/>
          <w:sz w:val="28"/>
          <w:szCs w:val="20"/>
          <w:lang w:val="kk-KZ"/>
        </w:rPr>
        <w:t xml:space="preserve"> </w:t>
      </w:r>
      <w:r w:rsidRPr="00362BDB">
        <w:rPr>
          <w:rFonts w:ascii="Times New Roman" w:hAnsi="Times New Roman"/>
          <w:color w:val="000000"/>
          <w:sz w:val="28"/>
          <w:szCs w:val="20"/>
        </w:rPr>
        <w:t>201</w:t>
      </w:r>
      <w:r w:rsidR="00985A22"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62BDB" w:rsidRDefault="00262B6D" w:rsidP="00262B6D">
      <w:pPr>
        <w:pStyle w:val="a3"/>
        <w:shd w:val="clear" w:color="auto" w:fill="FFFFFF"/>
        <w:spacing w:before="0" w:beforeAutospacing="0" w:after="0" w:afterAutospacing="0"/>
        <w:ind w:firstLine="709"/>
        <w:jc w:val="both"/>
        <w:textAlignment w:val="baseline"/>
        <w:rPr>
          <w:sz w:val="28"/>
          <w:szCs w:val="28"/>
        </w:rPr>
      </w:pPr>
      <w:r w:rsidRPr="00362BDB">
        <w:rPr>
          <w:b/>
          <w:sz w:val="28"/>
          <w:szCs w:val="28"/>
        </w:rPr>
        <w:t xml:space="preserve">Государственное коммунальное предприятие на праве хозяйственного ведения «Степногорская </w:t>
      </w:r>
      <w:r w:rsidR="004E260F" w:rsidRPr="00362BDB">
        <w:rPr>
          <w:b/>
          <w:sz w:val="28"/>
          <w:szCs w:val="28"/>
        </w:rPr>
        <w:t>многопрофиль</w:t>
      </w:r>
      <w:r w:rsidRPr="00362BDB">
        <w:rPr>
          <w:b/>
          <w:sz w:val="28"/>
          <w:szCs w:val="28"/>
        </w:rPr>
        <w:t>ная городская больница» при управлении здравоохранения Акмолинской области</w:t>
      </w:r>
      <w:r w:rsidRPr="00362BDB">
        <w:rPr>
          <w:spacing w:val="2"/>
          <w:sz w:val="28"/>
          <w:szCs w:val="28"/>
        </w:rPr>
        <w:t xml:space="preserve"> объявляет о проведении закупа способом </w:t>
      </w:r>
      <w:r w:rsidRPr="00362BDB">
        <w:rPr>
          <w:rStyle w:val="a5"/>
          <w:b w:val="0"/>
          <w:sz w:val="28"/>
          <w:szCs w:val="28"/>
        </w:rPr>
        <w:t>запроса ценовых предложений</w:t>
      </w:r>
      <w:r w:rsidRPr="00362BDB">
        <w:rPr>
          <w:spacing w:val="2"/>
          <w:sz w:val="28"/>
          <w:szCs w:val="28"/>
        </w:rPr>
        <w:t xml:space="preserve"> следующих товаров: </w:t>
      </w:r>
      <w:r w:rsidR="00C452E1" w:rsidRPr="00362BDB">
        <w:rPr>
          <w:spacing w:val="2"/>
          <w:sz w:val="28"/>
          <w:szCs w:val="28"/>
        </w:rPr>
        <w:t>Правила организации и проведения закупа лекарственных средств, медицинских изделий и фармацевтических услуг</w:t>
      </w:r>
      <w:r w:rsidRPr="00362BDB">
        <w:rPr>
          <w:spacing w:val="2"/>
          <w:sz w:val="28"/>
          <w:szCs w:val="28"/>
        </w:rPr>
        <w:t>, утвержденных Постановлением Правительства Республики</w:t>
      </w:r>
      <w:r w:rsidRPr="00362BDB">
        <w:rPr>
          <w:sz w:val="28"/>
          <w:szCs w:val="28"/>
        </w:rPr>
        <w:t xml:space="preserve">  Казахстан №1729 от 30 октября 2009 года, с учетом изменений и дополнений, внесенных постановлением Правительства Республики Казахстан от </w:t>
      </w:r>
      <w:r w:rsidR="00C452E1" w:rsidRPr="00362BDB">
        <w:rPr>
          <w:color w:val="FF0000"/>
          <w:sz w:val="28"/>
        </w:rPr>
        <w:t xml:space="preserve"> </w:t>
      </w:r>
      <w:r w:rsidR="00C452E1" w:rsidRPr="00362BDB">
        <w:rPr>
          <w:sz w:val="28"/>
          <w:szCs w:val="28"/>
        </w:rPr>
        <w:t>30.05.2019 № 347</w:t>
      </w:r>
      <w:r w:rsidRPr="00362BDB">
        <w:rPr>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C96F2E"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Акмолинская область, г. Степногорск, микрорайон, б</w:t>
      </w:r>
      <w:r w:rsidR="00E85F04" w:rsidRPr="00362BDB">
        <w:rPr>
          <w:rFonts w:ascii="Times New Roman" w:hAnsi="Times New Roman"/>
          <w:sz w:val="28"/>
          <w:szCs w:val="28"/>
        </w:rPr>
        <w:t>ольничный комплекс, здание № 15, склад аптеки.</w:t>
      </w:r>
    </w:p>
    <w:p w:rsidR="00B77F3F" w:rsidRPr="00362BDB" w:rsidRDefault="00B77F3F" w:rsidP="00A0378E">
      <w:pPr>
        <w:spacing w:after="0"/>
        <w:jc w:val="both"/>
        <w:rPr>
          <w:rStyle w:val="s0"/>
          <w:sz w:val="28"/>
          <w:szCs w:val="28"/>
          <w:lang w:val="kk-KZ"/>
        </w:rPr>
      </w:pPr>
      <w:r w:rsidRPr="00362BDB">
        <w:rPr>
          <w:rStyle w:val="s0"/>
          <w:b/>
          <w:sz w:val="28"/>
          <w:szCs w:val="28"/>
        </w:rPr>
        <w:t xml:space="preserve">Срок поставки: </w:t>
      </w:r>
      <w:r w:rsidR="00841ACB" w:rsidRPr="00362BDB">
        <w:rPr>
          <w:rFonts w:ascii="Times New Roman" w:hAnsi="Times New Roman"/>
          <w:b/>
          <w:sz w:val="28"/>
          <w:szCs w:val="28"/>
        </w:rPr>
        <w:t>30</w:t>
      </w:r>
      <w:r w:rsidR="00AA6A3B" w:rsidRPr="00362BDB">
        <w:rPr>
          <w:rFonts w:ascii="Times New Roman" w:hAnsi="Times New Roman"/>
          <w:b/>
          <w:sz w:val="28"/>
          <w:szCs w:val="28"/>
        </w:rPr>
        <w:t xml:space="preserve"> календарных дней с момента подписания договора</w:t>
      </w:r>
      <w:r w:rsidR="00027E5D" w:rsidRPr="00362BDB">
        <w:rPr>
          <w:rFonts w:ascii="Times New Roman" w:hAnsi="Times New Roman"/>
          <w:b/>
          <w:sz w:val="28"/>
          <w:szCs w:val="28"/>
          <w:lang w:val="kk-KZ"/>
        </w:rPr>
        <w:t>.</w:t>
      </w:r>
    </w:p>
    <w:p w:rsidR="00A0378E" w:rsidRPr="00362BDB" w:rsidRDefault="0088373E" w:rsidP="00A0378E">
      <w:pPr>
        <w:spacing w:after="0"/>
        <w:jc w:val="both"/>
        <w:rPr>
          <w:rStyle w:val="s0"/>
          <w:sz w:val="28"/>
          <w:szCs w:val="28"/>
        </w:rPr>
      </w:pPr>
      <w:r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1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C452E1" w:rsidRPr="00362BDB">
        <w:rPr>
          <w:rFonts w:ascii="Times New Roman" w:hAnsi="Times New Roman"/>
          <w:b/>
          <w:sz w:val="28"/>
          <w:szCs w:val="28"/>
          <w:lang w:val="kk-KZ"/>
        </w:rPr>
        <w:t>1</w:t>
      </w:r>
      <w:r w:rsidR="007D04A3">
        <w:rPr>
          <w:rFonts w:ascii="Times New Roman" w:hAnsi="Times New Roman"/>
          <w:b/>
          <w:sz w:val="28"/>
          <w:szCs w:val="28"/>
          <w:lang w:val="kk-KZ"/>
        </w:rPr>
        <w:t>7</w:t>
      </w:r>
      <w:r w:rsidR="0042536A" w:rsidRPr="00362BDB">
        <w:rPr>
          <w:rFonts w:ascii="Times New Roman" w:hAnsi="Times New Roman"/>
          <w:b/>
          <w:sz w:val="28"/>
          <w:szCs w:val="28"/>
          <w:lang w:val="kk-KZ"/>
        </w:rPr>
        <w:t>.06</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71642C">
        <w:rPr>
          <w:rFonts w:ascii="Times New Roman" w:hAnsi="Times New Roman"/>
          <w:b/>
          <w:sz w:val="28"/>
          <w:szCs w:val="28"/>
        </w:rPr>
        <w:t>2</w:t>
      </w:r>
      <w:r w:rsidR="007D04A3">
        <w:rPr>
          <w:rFonts w:ascii="Times New Roman" w:hAnsi="Times New Roman"/>
          <w:b/>
          <w:sz w:val="28"/>
          <w:szCs w:val="28"/>
        </w:rPr>
        <w:t>4</w:t>
      </w:r>
      <w:r w:rsidR="00CF218C" w:rsidRPr="00362BDB">
        <w:rPr>
          <w:rFonts w:ascii="Times New Roman" w:hAnsi="Times New Roman"/>
          <w:b/>
          <w:sz w:val="28"/>
          <w:szCs w:val="28"/>
          <w:lang w:val="kk-KZ"/>
        </w:rPr>
        <w:t>.06</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71642C" w:rsidRPr="0071642C">
        <w:rPr>
          <w:rFonts w:ascii="Times New Roman" w:hAnsi="Times New Roman"/>
          <w:b/>
          <w:sz w:val="28"/>
          <w:szCs w:val="28"/>
          <w:lang w:val="kk-KZ"/>
        </w:rPr>
        <w:t>2</w:t>
      </w:r>
      <w:r w:rsidR="007D04A3">
        <w:rPr>
          <w:rFonts w:ascii="Times New Roman" w:hAnsi="Times New Roman"/>
          <w:b/>
          <w:sz w:val="28"/>
          <w:szCs w:val="28"/>
          <w:lang w:val="kk-KZ"/>
        </w:rPr>
        <w:t>4</w:t>
      </w:r>
      <w:r w:rsidR="00CF218C" w:rsidRPr="00362BDB">
        <w:rPr>
          <w:rFonts w:ascii="Times New Roman" w:hAnsi="Times New Roman"/>
          <w:b/>
          <w:sz w:val="28"/>
          <w:szCs w:val="28"/>
          <w:lang w:val="kk-KZ"/>
        </w:rPr>
        <w:t>.06</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201</w:t>
      </w:r>
      <w:r w:rsidR="000F5801" w:rsidRPr="00362BDB">
        <w:rPr>
          <w:rFonts w:ascii="Times New Roman" w:hAnsi="Times New Roman"/>
          <w:b/>
          <w:sz w:val="28"/>
          <w:szCs w:val="28"/>
        </w:rPr>
        <w:t>9</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 xml:space="preserve">10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065428">
        <w:rPr>
          <w:sz w:val="28"/>
          <w:szCs w:val="28"/>
        </w:rPr>
        <w:t>Привезенце</w:t>
      </w:r>
      <w:r w:rsidR="00C42727">
        <w:rPr>
          <w:sz w:val="28"/>
          <w:szCs w:val="28"/>
        </w:rPr>
        <w:t xml:space="preserve">ва </w:t>
      </w:r>
      <w:r w:rsidR="00674EBE">
        <w:rPr>
          <w:sz w:val="28"/>
          <w:szCs w:val="28"/>
        </w:rPr>
        <w:t>А</w:t>
      </w:r>
      <w:r w:rsidR="00C42727">
        <w:rPr>
          <w:sz w:val="28"/>
          <w:szCs w:val="28"/>
        </w:rPr>
        <w:t>.</w:t>
      </w:r>
      <w:r w:rsidR="00674EBE">
        <w:rPr>
          <w:sz w:val="28"/>
          <w:szCs w:val="28"/>
        </w:rPr>
        <w:t>Н</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olor w:val="000000"/>
          <w:lang w:val="kk-KZ"/>
        </w:rPr>
      </w:pPr>
      <w:r w:rsidRPr="005A1D9C">
        <w:rPr>
          <w:rFonts w:ascii="Times New Roman" w:hAnsi="Times New Roman"/>
          <w:bCs/>
        </w:rPr>
        <w:t xml:space="preserve">к </w:t>
      </w:r>
      <w:r w:rsidRPr="005A1D9C">
        <w:rPr>
          <w:rFonts w:ascii="Times New Roman" w:hAnsi="Times New Roman"/>
          <w:bCs/>
          <w:lang w:val="kk-KZ"/>
        </w:rPr>
        <w:t>о</w:t>
      </w:r>
      <w:r w:rsidRPr="005A1D9C">
        <w:rPr>
          <w:rFonts w:ascii="Times New Roman" w:hAnsi="Times New Roman"/>
        </w:rPr>
        <w:t>бъявлени</w:t>
      </w:r>
      <w:r w:rsidRPr="005A1D9C">
        <w:rPr>
          <w:rFonts w:ascii="Times New Roman" w:hAnsi="Times New Roman"/>
          <w:bCs/>
          <w:lang w:val="kk-KZ"/>
        </w:rPr>
        <w:t>ю</w:t>
      </w:r>
      <w:r w:rsidRPr="005A1D9C">
        <w:rPr>
          <w:rFonts w:ascii="Times New Roman" w:hAnsi="Times New Roman"/>
        </w:rPr>
        <w:t xml:space="preserve"> №</w:t>
      </w:r>
      <w:r w:rsidR="00F638C8" w:rsidRPr="005A1D9C">
        <w:rPr>
          <w:rFonts w:ascii="Times New Roman" w:hAnsi="Times New Roman"/>
          <w:lang w:val="kk-KZ"/>
        </w:rPr>
        <w:t xml:space="preserve"> </w:t>
      </w:r>
      <w:r w:rsidR="00134272">
        <w:rPr>
          <w:rFonts w:ascii="Times New Roman" w:hAnsi="Times New Roman"/>
          <w:lang w:val="kk-KZ"/>
        </w:rPr>
        <w:t>4</w:t>
      </w:r>
      <w:r w:rsidR="007D04A3">
        <w:rPr>
          <w:rFonts w:ascii="Times New Roman" w:hAnsi="Times New Roman"/>
          <w:lang w:val="kk-KZ"/>
        </w:rPr>
        <w:t>1</w:t>
      </w:r>
    </w:p>
    <w:p w:rsidR="000B38A6" w:rsidRDefault="001F681D" w:rsidP="00917FBA">
      <w:pPr>
        <w:spacing w:after="0"/>
        <w:ind w:left="6372"/>
        <w:jc w:val="right"/>
        <w:rPr>
          <w:rFonts w:ascii="Times New Roman" w:hAnsi="Times New Roman"/>
          <w:lang w:val="kk-KZ"/>
        </w:rPr>
      </w:pPr>
      <w:r w:rsidRPr="008B2BC0">
        <w:rPr>
          <w:rFonts w:ascii="Times New Roman" w:hAnsi="Times New Roman"/>
          <w:bCs/>
          <w:lang w:val="kk-KZ"/>
        </w:rPr>
        <w:t>о</w:t>
      </w:r>
      <w:r w:rsidRPr="008B2BC0">
        <w:rPr>
          <w:rFonts w:ascii="Times New Roman" w:hAnsi="Times New Roman"/>
        </w:rPr>
        <w:t xml:space="preserve"> проведении </w:t>
      </w:r>
      <w:r w:rsidR="0025097A" w:rsidRPr="008B2BC0">
        <w:rPr>
          <w:rFonts w:ascii="Times New Roman" w:hAnsi="Times New Roman"/>
        </w:rPr>
        <w:t xml:space="preserve">закупа </w:t>
      </w:r>
      <w:r w:rsidR="00165820">
        <w:rPr>
          <w:rFonts w:ascii="Times New Roman" w:hAnsi="Times New Roman"/>
          <w:lang w:val="kk-KZ"/>
        </w:rPr>
        <w:t>медицинск</w:t>
      </w:r>
      <w:r w:rsidR="00134272">
        <w:rPr>
          <w:rFonts w:ascii="Times New Roman" w:hAnsi="Times New Roman"/>
          <w:lang w:val="kk-KZ"/>
        </w:rPr>
        <w:t>их изделий</w:t>
      </w:r>
    </w:p>
    <w:p w:rsidR="00A770CA" w:rsidRDefault="001F681D" w:rsidP="00365FFD">
      <w:pPr>
        <w:spacing w:after="0"/>
        <w:ind w:left="6372"/>
        <w:jc w:val="right"/>
        <w:rPr>
          <w:rStyle w:val="a5"/>
          <w:rFonts w:ascii="Times New Roman" w:hAnsi="Times New Roman"/>
          <w:b w:val="0"/>
        </w:rPr>
      </w:pPr>
      <w:r w:rsidRPr="00201939">
        <w:rPr>
          <w:rFonts w:ascii="Times New Roman" w:hAnsi="Times New Roman"/>
        </w:rPr>
        <w:t>с</w:t>
      </w:r>
      <w:r w:rsidRPr="00F638C8">
        <w:rPr>
          <w:rFonts w:ascii="Times New Roman" w:hAnsi="Times New Roman"/>
        </w:rPr>
        <w:t xml:space="preserve">пособом </w:t>
      </w:r>
      <w:r w:rsidRPr="00F638C8">
        <w:rPr>
          <w:rStyle w:val="a5"/>
          <w:rFonts w:ascii="Times New Roman" w:hAnsi="Times New Roman"/>
          <w:b w:val="0"/>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4395"/>
        <w:gridCol w:w="5528"/>
        <w:gridCol w:w="956"/>
        <w:gridCol w:w="992"/>
        <w:gridCol w:w="1170"/>
        <w:gridCol w:w="1276"/>
      </w:tblGrid>
      <w:tr w:rsidR="00027E5D" w:rsidRPr="004160D6" w:rsidTr="00286D6E">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 п/п</w:t>
            </w:r>
          </w:p>
        </w:tc>
        <w:tc>
          <w:tcPr>
            <w:tcW w:w="4395" w:type="dxa"/>
            <w:tcBorders>
              <w:top w:val="single" w:sz="4" w:space="0" w:color="auto"/>
              <w:left w:val="nil"/>
              <w:bottom w:val="single" w:sz="4" w:space="0" w:color="auto"/>
              <w:right w:val="single" w:sz="4" w:space="0" w:color="auto"/>
            </w:tcBorders>
            <w:shd w:val="clear" w:color="000000" w:fill="FFFFFF"/>
            <w:vAlign w:val="bottom"/>
            <w:hideMark/>
          </w:tcPr>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ИМН</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841ACB" w:rsidRPr="00C104B7" w:rsidRDefault="00841ACB" w:rsidP="00C104B7">
            <w:pPr>
              <w:spacing w:after="0" w:line="240" w:lineRule="auto"/>
              <w:jc w:val="center"/>
              <w:rPr>
                <w:rFonts w:ascii="Times New Roman" w:hAnsi="Times New Roman"/>
                <w:b/>
                <w:lang w:val="kk-KZ"/>
              </w:rPr>
            </w:pPr>
          </w:p>
          <w:p w:rsidR="00841ACB" w:rsidRPr="00C104B7" w:rsidRDefault="00841ACB"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841ACB" w:rsidRPr="00C104B7" w:rsidRDefault="00841ACB" w:rsidP="00C104B7">
            <w:pPr>
              <w:spacing w:after="0" w:line="240" w:lineRule="auto"/>
              <w:jc w:val="center"/>
              <w:rPr>
                <w:rFonts w:ascii="Times New Roman" w:hAnsi="Times New Roman"/>
                <w:b/>
                <w:lang w:val="kk-KZ"/>
              </w:rPr>
            </w:pPr>
          </w:p>
          <w:p w:rsidR="00841ACB" w:rsidRPr="00C104B7" w:rsidRDefault="00841ACB"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Сумма</w:t>
            </w:r>
          </w:p>
        </w:tc>
      </w:tr>
      <w:tr w:rsidR="00FA2B5E" w:rsidRPr="004160D6" w:rsidTr="00286D6E">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2B5E" w:rsidRPr="00C104B7" w:rsidRDefault="0042536A" w:rsidP="00C104B7">
            <w:pPr>
              <w:spacing w:after="0" w:line="240" w:lineRule="auto"/>
              <w:jc w:val="center"/>
              <w:rPr>
                <w:rFonts w:ascii="Times New Roman" w:hAnsi="Times New Roman"/>
                <w:lang w:val="kk-KZ"/>
              </w:rPr>
            </w:pPr>
            <w:r>
              <w:rPr>
                <w:rFonts w:ascii="Times New Roman" w:hAnsi="Times New Roman"/>
                <w:lang w:val="kk-KZ"/>
              </w:rPr>
              <w:t>1</w:t>
            </w:r>
          </w:p>
        </w:tc>
        <w:tc>
          <w:tcPr>
            <w:tcW w:w="4395" w:type="dxa"/>
            <w:tcBorders>
              <w:top w:val="nil"/>
              <w:left w:val="nil"/>
              <w:bottom w:val="nil"/>
              <w:right w:val="single" w:sz="4" w:space="0" w:color="auto"/>
            </w:tcBorders>
            <w:shd w:val="clear" w:color="auto" w:fill="auto"/>
            <w:vAlign w:val="center"/>
            <w:hideMark/>
          </w:tcPr>
          <w:p w:rsidR="00FA2B5E" w:rsidRPr="00C104B7" w:rsidRDefault="007D04A3" w:rsidP="00610F84">
            <w:pPr>
              <w:spacing w:after="0" w:line="240" w:lineRule="auto"/>
              <w:jc w:val="center"/>
              <w:rPr>
                <w:rFonts w:ascii="Times New Roman" w:hAnsi="Times New Roman"/>
                <w:lang w:val="kk-KZ"/>
              </w:rPr>
            </w:pPr>
            <w:r>
              <w:rPr>
                <w:rFonts w:ascii="Times New Roman" w:hAnsi="Times New Roman"/>
                <w:lang w:val="kk-KZ"/>
              </w:rPr>
              <w:t>Детский уретальный мочевой катетер (нелатон)</w:t>
            </w:r>
          </w:p>
        </w:tc>
        <w:tc>
          <w:tcPr>
            <w:tcW w:w="5528" w:type="dxa"/>
            <w:tcBorders>
              <w:top w:val="nil"/>
              <w:left w:val="nil"/>
              <w:bottom w:val="single" w:sz="4" w:space="0" w:color="auto"/>
              <w:right w:val="single" w:sz="4" w:space="0" w:color="auto"/>
            </w:tcBorders>
            <w:shd w:val="clear" w:color="auto" w:fill="auto"/>
            <w:vAlign w:val="center"/>
            <w:hideMark/>
          </w:tcPr>
          <w:p w:rsidR="00FA2B5E" w:rsidRPr="00C104B7" w:rsidRDefault="007D04A3" w:rsidP="00610F84">
            <w:pPr>
              <w:spacing w:after="0" w:line="240" w:lineRule="auto"/>
              <w:jc w:val="center"/>
              <w:rPr>
                <w:rFonts w:ascii="Times New Roman" w:hAnsi="Times New Roman"/>
                <w:lang w:val="kk-KZ"/>
              </w:rPr>
            </w:pPr>
            <w:r>
              <w:rPr>
                <w:rFonts w:ascii="Times New Roman" w:hAnsi="Times New Roman"/>
                <w:lang w:val="kk-KZ"/>
              </w:rPr>
              <w:t>Детский уретальный мочевой катетер(нелатон) № 4</w:t>
            </w:r>
          </w:p>
        </w:tc>
        <w:tc>
          <w:tcPr>
            <w:tcW w:w="956" w:type="dxa"/>
            <w:tcBorders>
              <w:top w:val="nil"/>
              <w:left w:val="nil"/>
              <w:bottom w:val="single" w:sz="4" w:space="0" w:color="auto"/>
              <w:right w:val="single" w:sz="4" w:space="0" w:color="auto"/>
            </w:tcBorders>
            <w:shd w:val="clear" w:color="auto" w:fill="auto"/>
            <w:vAlign w:val="center"/>
            <w:hideMark/>
          </w:tcPr>
          <w:p w:rsidR="00FA2B5E" w:rsidRPr="00C104B7" w:rsidRDefault="00697C10" w:rsidP="00610F8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FA2B5E" w:rsidRPr="00C104B7" w:rsidRDefault="007D04A3" w:rsidP="00610F84">
            <w:pPr>
              <w:spacing w:after="0" w:line="240" w:lineRule="auto"/>
              <w:jc w:val="center"/>
              <w:rPr>
                <w:rFonts w:ascii="Times New Roman" w:hAnsi="Times New Roman"/>
                <w:lang w:val="kk-KZ"/>
              </w:rPr>
            </w:pPr>
            <w:r>
              <w:rPr>
                <w:rFonts w:ascii="Times New Roman" w:hAnsi="Times New Roman"/>
                <w:lang w:val="kk-KZ"/>
              </w:rPr>
              <w:t>20</w:t>
            </w:r>
          </w:p>
        </w:tc>
        <w:tc>
          <w:tcPr>
            <w:tcW w:w="1170" w:type="dxa"/>
            <w:tcBorders>
              <w:top w:val="nil"/>
              <w:left w:val="nil"/>
              <w:bottom w:val="single" w:sz="4" w:space="0" w:color="auto"/>
              <w:right w:val="single" w:sz="4" w:space="0" w:color="auto"/>
            </w:tcBorders>
            <w:shd w:val="clear" w:color="000000" w:fill="FFFFFF"/>
            <w:vAlign w:val="center"/>
          </w:tcPr>
          <w:p w:rsidR="00FA2B5E" w:rsidRPr="00C104B7" w:rsidRDefault="007D04A3" w:rsidP="007D04A3">
            <w:pPr>
              <w:spacing w:after="0" w:line="240" w:lineRule="auto"/>
              <w:jc w:val="center"/>
              <w:rPr>
                <w:rFonts w:ascii="Times New Roman" w:hAnsi="Times New Roman"/>
                <w:lang w:val="kk-KZ"/>
              </w:rPr>
            </w:pPr>
            <w:r>
              <w:rPr>
                <w:rFonts w:ascii="Times New Roman" w:hAnsi="Times New Roman"/>
                <w:lang w:val="kk-KZ"/>
              </w:rPr>
              <w:t>150</w:t>
            </w:r>
          </w:p>
        </w:tc>
        <w:tc>
          <w:tcPr>
            <w:tcW w:w="1276" w:type="dxa"/>
            <w:tcBorders>
              <w:top w:val="nil"/>
              <w:left w:val="nil"/>
              <w:bottom w:val="single" w:sz="4" w:space="0" w:color="auto"/>
              <w:right w:val="single" w:sz="4" w:space="0" w:color="auto"/>
            </w:tcBorders>
            <w:shd w:val="clear" w:color="000000" w:fill="FFFFFF"/>
            <w:vAlign w:val="center"/>
          </w:tcPr>
          <w:p w:rsidR="00FA2B5E" w:rsidRPr="00C104B7" w:rsidRDefault="007D04A3" w:rsidP="00610F84">
            <w:pPr>
              <w:spacing w:after="0" w:line="240" w:lineRule="auto"/>
              <w:jc w:val="center"/>
              <w:rPr>
                <w:rFonts w:ascii="Times New Roman" w:hAnsi="Times New Roman"/>
                <w:lang w:val="kk-KZ"/>
              </w:rPr>
            </w:pPr>
            <w:r>
              <w:rPr>
                <w:rFonts w:ascii="Times New Roman" w:hAnsi="Times New Roman"/>
                <w:lang w:val="kk-KZ"/>
              </w:rPr>
              <w:t>3000</w:t>
            </w:r>
          </w:p>
        </w:tc>
      </w:tr>
      <w:tr w:rsidR="00A841D8" w:rsidRPr="004160D6" w:rsidTr="00286D6E">
        <w:trPr>
          <w:trHeight w:val="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841D8" w:rsidRPr="00C104B7" w:rsidRDefault="00A841D8" w:rsidP="00C104B7">
            <w:pPr>
              <w:spacing w:after="0" w:line="240" w:lineRule="auto"/>
              <w:jc w:val="center"/>
              <w:rPr>
                <w:rFonts w:ascii="Times New Roman" w:hAnsi="Times New Roman"/>
                <w:lang w:val="kk-KZ"/>
              </w:rPr>
            </w:pPr>
            <w:r>
              <w:rPr>
                <w:rFonts w:ascii="Times New Roman" w:hAnsi="Times New Roman"/>
                <w:lang w:val="kk-KZ"/>
              </w:rPr>
              <w:t>2</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A841D8" w:rsidRPr="00286D6E" w:rsidRDefault="007D04A3" w:rsidP="00610F84">
            <w:pPr>
              <w:spacing w:after="0" w:line="240" w:lineRule="auto"/>
              <w:jc w:val="center"/>
              <w:rPr>
                <w:rFonts w:ascii="Times New Roman" w:hAnsi="Times New Roman"/>
                <w:lang w:val="kk-KZ"/>
              </w:rPr>
            </w:pPr>
            <w:r>
              <w:rPr>
                <w:rFonts w:ascii="Times New Roman" w:hAnsi="Times New Roman"/>
                <w:lang w:val="kk-KZ"/>
              </w:rPr>
              <w:t>Детский уретальный мочевой катетер(нелатон)</w:t>
            </w:r>
          </w:p>
        </w:tc>
        <w:tc>
          <w:tcPr>
            <w:tcW w:w="5528" w:type="dxa"/>
            <w:tcBorders>
              <w:top w:val="nil"/>
              <w:left w:val="nil"/>
              <w:bottom w:val="single" w:sz="4" w:space="0" w:color="auto"/>
              <w:right w:val="single" w:sz="4" w:space="0" w:color="auto"/>
            </w:tcBorders>
            <w:shd w:val="clear" w:color="auto" w:fill="auto"/>
            <w:vAlign w:val="bottom"/>
            <w:hideMark/>
          </w:tcPr>
          <w:p w:rsidR="00A841D8" w:rsidRPr="00286D6E" w:rsidRDefault="007D04A3" w:rsidP="007D04A3">
            <w:pPr>
              <w:spacing w:after="0" w:line="240" w:lineRule="auto"/>
              <w:jc w:val="center"/>
              <w:rPr>
                <w:rFonts w:ascii="Times New Roman" w:hAnsi="Times New Roman"/>
                <w:lang w:val="kk-KZ"/>
              </w:rPr>
            </w:pPr>
            <w:r>
              <w:rPr>
                <w:rFonts w:ascii="Times New Roman" w:hAnsi="Times New Roman"/>
                <w:lang w:val="kk-KZ"/>
              </w:rPr>
              <w:t>Детский уретальный мочевой катетер (нелатон) № 6</w:t>
            </w:r>
          </w:p>
        </w:tc>
        <w:tc>
          <w:tcPr>
            <w:tcW w:w="956" w:type="dxa"/>
            <w:tcBorders>
              <w:top w:val="nil"/>
              <w:left w:val="nil"/>
              <w:bottom w:val="single" w:sz="4" w:space="0" w:color="auto"/>
              <w:right w:val="single" w:sz="4" w:space="0" w:color="auto"/>
            </w:tcBorders>
            <w:shd w:val="clear" w:color="auto" w:fill="auto"/>
            <w:vAlign w:val="bottom"/>
            <w:hideMark/>
          </w:tcPr>
          <w:p w:rsidR="00A841D8" w:rsidRPr="00610F84" w:rsidRDefault="00E466BE" w:rsidP="00610F8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A841D8" w:rsidRPr="00610F84" w:rsidRDefault="007D04A3" w:rsidP="00610F84">
            <w:pPr>
              <w:spacing w:after="0" w:line="240" w:lineRule="auto"/>
              <w:jc w:val="center"/>
              <w:rPr>
                <w:rFonts w:ascii="Times New Roman" w:hAnsi="Times New Roman"/>
                <w:lang w:val="kk-KZ"/>
              </w:rPr>
            </w:pPr>
            <w:r>
              <w:rPr>
                <w:rFonts w:ascii="Times New Roman" w:hAnsi="Times New Roman"/>
                <w:lang w:val="kk-KZ"/>
              </w:rPr>
              <w:t>20</w:t>
            </w:r>
          </w:p>
        </w:tc>
        <w:tc>
          <w:tcPr>
            <w:tcW w:w="1170" w:type="dxa"/>
            <w:tcBorders>
              <w:top w:val="nil"/>
              <w:left w:val="nil"/>
              <w:bottom w:val="single" w:sz="4" w:space="0" w:color="auto"/>
              <w:right w:val="single" w:sz="4" w:space="0" w:color="auto"/>
            </w:tcBorders>
            <w:shd w:val="clear" w:color="000000" w:fill="FFFFFF"/>
            <w:vAlign w:val="center"/>
          </w:tcPr>
          <w:p w:rsidR="0017137F" w:rsidRDefault="0017137F" w:rsidP="00BB6C02">
            <w:pPr>
              <w:spacing w:after="0" w:line="240" w:lineRule="auto"/>
              <w:jc w:val="center"/>
              <w:rPr>
                <w:rFonts w:ascii="Times New Roman" w:hAnsi="Times New Roman"/>
                <w:lang w:val="kk-KZ"/>
              </w:rPr>
            </w:pPr>
          </w:p>
          <w:p w:rsidR="00A841D8" w:rsidRPr="00C104B7" w:rsidRDefault="007D04A3" w:rsidP="00BB6C02">
            <w:pPr>
              <w:spacing w:after="0" w:line="240" w:lineRule="auto"/>
              <w:jc w:val="center"/>
              <w:rPr>
                <w:rFonts w:ascii="Times New Roman" w:hAnsi="Times New Roman"/>
                <w:lang w:val="kk-KZ"/>
              </w:rPr>
            </w:pPr>
            <w:r>
              <w:rPr>
                <w:rFonts w:ascii="Times New Roman" w:hAnsi="Times New Roman"/>
                <w:lang w:val="kk-KZ"/>
              </w:rPr>
              <w:t>100</w:t>
            </w:r>
          </w:p>
        </w:tc>
        <w:tc>
          <w:tcPr>
            <w:tcW w:w="1276" w:type="dxa"/>
            <w:tcBorders>
              <w:top w:val="nil"/>
              <w:left w:val="nil"/>
              <w:bottom w:val="single" w:sz="4" w:space="0" w:color="auto"/>
              <w:right w:val="single" w:sz="4" w:space="0" w:color="auto"/>
            </w:tcBorders>
            <w:shd w:val="clear" w:color="000000" w:fill="FFFFFF"/>
            <w:vAlign w:val="center"/>
          </w:tcPr>
          <w:p w:rsidR="0017137F" w:rsidRDefault="0017137F" w:rsidP="00610F84">
            <w:pPr>
              <w:spacing w:after="0" w:line="240" w:lineRule="auto"/>
              <w:jc w:val="center"/>
              <w:rPr>
                <w:rFonts w:ascii="Times New Roman" w:hAnsi="Times New Roman"/>
                <w:lang w:val="kk-KZ"/>
              </w:rPr>
            </w:pPr>
          </w:p>
          <w:p w:rsidR="00A841D8" w:rsidRPr="00C104B7" w:rsidRDefault="007D04A3" w:rsidP="00610F84">
            <w:pPr>
              <w:spacing w:after="0" w:line="240" w:lineRule="auto"/>
              <w:jc w:val="center"/>
              <w:rPr>
                <w:rFonts w:ascii="Times New Roman" w:hAnsi="Times New Roman"/>
                <w:lang w:val="kk-KZ"/>
              </w:rPr>
            </w:pPr>
            <w:r>
              <w:rPr>
                <w:rFonts w:ascii="Times New Roman" w:hAnsi="Times New Roman"/>
                <w:lang w:val="kk-KZ"/>
              </w:rPr>
              <w:t>2000</w:t>
            </w:r>
          </w:p>
        </w:tc>
      </w:tr>
      <w:tr w:rsidR="00BB6C02" w:rsidRPr="004160D6" w:rsidTr="00610F84">
        <w:trPr>
          <w:trHeight w:val="3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B6C02" w:rsidRDefault="00BB6C02" w:rsidP="00C104B7">
            <w:pPr>
              <w:spacing w:after="0" w:line="240" w:lineRule="auto"/>
              <w:jc w:val="center"/>
              <w:rPr>
                <w:rFonts w:ascii="Times New Roman" w:hAnsi="Times New Roman"/>
                <w:lang w:val="kk-KZ"/>
              </w:rPr>
            </w:pPr>
            <w:r>
              <w:rPr>
                <w:rFonts w:ascii="Times New Roman" w:hAnsi="Times New Roman"/>
                <w:lang w:val="kk-KZ"/>
              </w:rPr>
              <w:t>3</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BB6C02" w:rsidRPr="00286D6E" w:rsidRDefault="007D04A3" w:rsidP="00B977E4">
            <w:pPr>
              <w:spacing w:after="0" w:line="240" w:lineRule="auto"/>
              <w:jc w:val="center"/>
              <w:rPr>
                <w:rFonts w:ascii="Times New Roman" w:hAnsi="Times New Roman"/>
                <w:lang w:val="kk-KZ"/>
              </w:rPr>
            </w:pPr>
            <w:r>
              <w:rPr>
                <w:rFonts w:ascii="Times New Roman" w:hAnsi="Times New Roman"/>
                <w:lang w:val="kk-KZ"/>
              </w:rPr>
              <w:t>Детский уретальный мочевой катетер(нелатон)</w:t>
            </w:r>
          </w:p>
        </w:tc>
        <w:tc>
          <w:tcPr>
            <w:tcW w:w="5528" w:type="dxa"/>
            <w:tcBorders>
              <w:top w:val="nil"/>
              <w:left w:val="nil"/>
              <w:bottom w:val="single" w:sz="4" w:space="0" w:color="auto"/>
              <w:right w:val="single" w:sz="4" w:space="0" w:color="auto"/>
            </w:tcBorders>
            <w:shd w:val="clear" w:color="auto" w:fill="auto"/>
            <w:vAlign w:val="bottom"/>
            <w:hideMark/>
          </w:tcPr>
          <w:p w:rsidR="00BB6C02" w:rsidRPr="00286D6E" w:rsidRDefault="007D04A3" w:rsidP="007D04A3">
            <w:pPr>
              <w:spacing w:after="0" w:line="240" w:lineRule="auto"/>
              <w:jc w:val="center"/>
              <w:rPr>
                <w:rFonts w:ascii="Times New Roman" w:hAnsi="Times New Roman"/>
                <w:lang w:val="kk-KZ"/>
              </w:rPr>
            </w:pPr>
            <w:r>
              <w:rPr>
                <w:rFonts w:ascii="Times New Roman" w:hAnsi="Times New Roman"/>
                <w:lang w:val="kk-KZ"/>
              </w:rPr>
              <w:t>Детский уретальный мочевой катетер(нелатон) № 8</w:t>
            </w:r>
          </w:p>
        </w:tc>
        <w:tc>
          <w:tcPr>
            <w:tcW w:w="956" w:type="dxa"/>
            <w:tcBorders>
              <w:top w:val="nil"/>
              <w:left w:val="nil"/>
              <w:bottom w:val="single" w:sz="4" w:space="0" w:color="auto"/>
              <w:right w:val="single" w:sz="4" w:space="0" w:color="auto"/>
            </w:tcBorders>
            <w:shd w:val="clear" w:color="auto" w:fill="auto"/>
            <w:vAlign w:val="bottom"/>
            <w:hideMark/>
          </w:tcPr>
          <w:p w:rsidR="00BB6C02" w:rsidRPr="00610F84" w:rsidRDefault="00BB6C02" w:rsidP="00B977E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BB6C02" w:rsidRPr="00610F84" w:rsidRDefault="007D04A3" w:rsidP="00B977E4">
            <w:pPr>
              <w:spacing w:after="0" w:line="240" w:lineRule="auto"/>
              <w:jc w:val="center"/>
              <w:rPr>
                <w:rFonts w:ascii="Times New Roman" w:hAnsi="Times New Roman"/>
                <w:lang w:val="kk-KZ"/>
              </w:rPr>
            </w:pPr>
            <w:r>
              <w:rPr>
                <w:rFonts w:ascii="Times New Roman" w:hAnsi="Times New Roman"/>
                <w:lang w:val="kk-KZ"/>
              </w:rPr>
              <w:t>20</w:t>
            </w:r>
          </w:p>
        </w:tc>
        <w:tc>
          <w:tcPr>
            <w:tcW w:w="1170" w:type="dxa"/>
            <w:tcBorders>
              <w:top w:val="nil"/>
              <w:left w:val="nil"/>
              <w:bottom w:val="single" w:sz="4" w:space="0" w:color="auto"/>
              <w:right w:val="single" w:sz="4" w:space="0" w:color="auto"/>
            </w:tcBorders>
            <w:shd w:val="clear" w:color="000000" w:fill="FFFFFF"/>
            <w:vAlign w:val="center"/>
          </w:tcPr>
          <w:p w:rsidR="0017137F" w:rsidRDefault="0017137F" w:rsidP="00B977E4">
            <w:pPr>
              <w:spacing w:after="0" w:line="240" w:lineRule="auto"/>
              <w:jc w:val="center"/>
              <w:rPr>
                <w:rFonts w:ascii="Times New Roman" w:hAnsi="Times New Roman"/>
                <w:lang w:val="kk-KZ"/>
              </w:rPr>
            </w:pPr>
          </w:p>
          <w:p w:rsidR="00BB6C02" w:rsidRPr="00C104B7" w:rsidRDefault="007D04A3" w:rsidP="00B977E4">
            <w:pPr>
              <w:spacing w:after="0" w:line="240" w:lineRule="auto"/>
              <w:jc w:val="center"/>
              <w:rPr>
                <w:rFonts w:ascii="Times New Roman" w:hAnsi="Times New Roman"/>
                <w:lang w:val="kk-KZ"/>
              </w:rPr>
            </w:pPr>
            <w:r>
              <w:rPr>
                <w:rFonts w:ascii="Times New Roman" w:hAnsi="Times New Roman"/>
                <w:lang w:val="kk-KZ"/>
              </w:rPr>
              <w:t>100</w:t>
            </w:r>
          </w:p>
        </w:tc>
        <w:tc>
          <w:tcPr>
            <w:tcW w:w="1276" w:type="dxa"/>
            <w:tcBorders>
              <w:top w:val="nil"/>
              <w:left w:val="nil"/>
              <w:bottom w:val="single" w:sz="4" w:space="0" w:color="auto"/>
              <w:right w:val="single" w:sz="4" w:space="0" w:color="auto"/>
            </w:tcBorders>
            <w:shd w:val="clear" w:color="000000" w:fill="FFFFFF"/>
            <w:vAlign w:val="center"/>
          </w:tcPr>
          <w:p w:rsidR="0017137F" w:rsidRDefault="0017137F" w:rsidP="00B977E4">
            <w:pPr>
              <w:spacing w:after="0" w:line="240" w:lineRule="auto"/>
              <w:jc w:val="center"/>
              <w:rPr>
                <w:rFonts w:ascii="Times New Roman" w:hAnsi="Times New Roman"/>
                <w:lang w:val="kk-KZ"/>
              </w:rPr>
            </w:pPr>
          </w:p>
          <w:p w:rsidR="00BB6C02" w:rsidRPr="00C104B7" w:rsidRDefault="007D04A3" w:rsidP="00B977E4">
            <w:pPr>
              <w:spacing w:after="0" w:line="240" w:lineRule="auto"/>
              <w:jc w:val="center"/>
              <w:rPr>
                <w:rFonts w:ascii="Times New Roman" w:hAnsi="Times New Roman"/>
                <w:lang w:val="kk-KZ"/>
              </w:rPr>
            </w:pPr>
            <w:r>
              <w:rPr>
                <w:rFonts w:ascii="Times New Roman" w:hAnsi="Times New Roman"/>
                <w:lang w:val="kk-KZ"/>
              </w:rPr>
              <w:t>2000</w:t>
            </w:r>
          </w:p>
        </w:tc>
      </w:tr>
      <w:tr w:rsidR="007D04A3" w:rsidRPr="004160D6" w:rsidTr="004F00EC">
        <w:trPr>
          <w:trHeight w:val="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D04A3" w:rsidRDefault="007D04A3" w:rsidP="00610F84">
            <w:pPr>
              <w:spacing w:after="0" w:line="240" w:lineRule="auto"/>
              <w:jc w:val="center"/>
              <w:rPr>
                <w:rFonts w:ascii="Times New Roman" w:hAnsi="Times New Roman"/>
                <w:lang w:val="kk-KZ"/>
              </w:rPr>
            </w:pPr>
            <w:r>
              <w:rPr>
                <w:rFonts w:ascii="Times New Roman" w:hAnsi="Times New Roman"/>
                <w:lang w:val="kk-KZ"/>
              </w:rPr>
              <w:t>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Цертофикс Моно S 215 набор с одноканальным центральным венозным катетером</w:t>
            </w:r>
          </w:p>
        </w:tc>
        <w:tc>
          <w:tcPr>
            <w:tcW w:w="5528" w:type="dxa"/>
            <w:tcBorders>
              <w:top w:val="nil"/>
              <w:left w:val="nil"/>
              <w:bottom w:val="single" w:sz="4" w:space="0" w:color="auto"/>
              <w:right w:val="single" w:sz="4" w:space="0" w:color="auto"/>
            </w:tcBorders>
            <w:shd w:val="clear" w:color="auto" w:fill="auto"/>
            <w:vAlign w:val="center"/>
            <w:hideMark/>
          </w:tcPr>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S-игла G20 длиной 50 мм; катетер G18/ F4 диаметр 1.4 мм, длина 15см,Скорость потока 20 мл/мин</w:t>
            </w:r>
          </w:p>
        </w:tc>
        <w:tc>
          <w:tcPr>
            <w:tcW w:w="956" w:type="dxa"/>
            <w:tcBorders>
              <w:top w:val="nil"/>
              <w:left w:val="nil"/>
              <w:bottom w:val="single" w:sz="4" w:space="0" w:color="auto"/>
              <w:right w:val="single" w:sz="4" w:space="0" w:color="auto"/>
            </w:tcBorders>
            <w:shd w:val="clear" w:color="auto" w:fill="auto"/>
            <w:vAlign w:val="center"/>
            <w:hideMark/>
          </w:tcPr>
          <w:p w:rsidR="0017137F" w:rsidRDefault="0017137F" w:rsidP="007D04A3">
            <w:pPr>
              <w:spacing w:after="0" w:line="240" w:lineRule="auto"/>
              <w:jc w:val="center"/>
              <w:rPr>
                <w:rFonts w:ascii="Times New Roman" w:hAnsi="Times New Roman"/>
                <w:lang w:val="kk-KZ"/>
              </w:rPr>
            </w:pPr>
          </w:p>
          <w:p w:rsidR="0017137F" w:rsidRDefault="0017137F" w:rsidP="007D04A3">
            <w:pPr>
              <w:spacing w:after="0" w:line="240" w:lineRule="auto"/>
              <w:jc w:val="center"/>
              <w:rPr>
                <w:rFonts w:ascii="Times New Roman" w:hAnsi="Times New Roman"/>
                <w:lang w:val="kk-KZ"/>
              </w:rPr>
            </w:pPr>
          </w:p>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7D04A3" w:rsidRPr="00610F84" w:rsidRDefault="007D04A3" w:rsidP="007D04A3">
            <w:pPr>
              <w:spacing w:after="0" w:line="240" w:lineRule="auto"/>
              <w:jc w:val="center"/>
              <w:rPr>
                <w:rFonts w:ascii="Times New Roman" w:hAnsi="Times New Roman"/>
                <w:lang w:val="kk-KZ"/>
              </w:rPr>
            </w:pPr>
            <w:r>
              <w:rPr>
                <w:rFonts w:ascii="Times New Roman" w:hAnsi="Times New Roman"/>
                <w:lang w:val="kk-KZ"/>
              </w:rPr>
              <w:t>10</w:t>
            </w:r>
          </w:p>
        </w:tc>
        <w:tc>
          <w:tcPr>
            <w:tcW w:w="1170" w:type="dxa"/>
            <w:tcBorders>
              <w:top w:val="nil"/>
              <w:left w:val="nil"/>
              <w:bottom w:val="single" w:sz="4" w:space="0" w:color="auto"/>
              <w:right w:val="single" w:sz="4" w:space="0" w:color="auto"/>
            </w:tcBorders>
            <w:shd w:val="clear" w:color="000000" w:fill="FFFFFF"/>
            <w:vAlign w:val="center"/>
          </w:tcPr>
          <w:p w:rsidR="0017137F" w:rsidRDefault="0017137F" w:rsidP="007D04A3">
            <w:pPr>
              <w:spacing w:after="0" w:line="240" w:lineRule="auto"/>
              <w:jc w:val="center"/>
              <w:rPr>
                <w:rFonts w:ascii="Times New Roman" w:hAnsi="Times New Roman"/>
                <w:lang w:val="kk-KZ"/>
              </w:rPr>
            </w:pPr>
          </w:p>
          <w:p w:rsidR="0017137F" w:rsidRDefault="0017137F" w:rsidP="007D04A3">
            <w:pPr>
              <w:spacing w:after="0" w:line="240" w:lineRule="auto"/>
              <w:jc w:val="center"/>
              <w:rPr>
                <w:rFonts w:ascii="Times New Roman" w:hAnsi="Times New Roman"/>
                <w:lang w:val="kk-KZ"/>
              </w:rPr>
            </w:pPr>
          </w:p>
          <w:p w:rsidR="007D04A3" w:rsidRPr="00C104B7" w:rsidRDefault="007D04A3" w:rsidP="007D04A3">
            <w:pPr>
              <w:spacing w:after="0" w:line="240" w:lineRule="auto"/>
              <w:jc w:val="center"/>
              <w:rPr>
                <w:rFonts w:ascii="Times New Roman" w:hAnsi="Times New Roman"/>
                <w:lang w:val="kk-KZ"/>
              </w:rPr>
            </w:pPr>
            <w:r>
              <w:rPr>
                <w:rFonts w:ascii="Times New Roman" w:hAnsi="Times New Roman"/>
                <w:lang w:val="kk-KZ"/>
              </w:rPr>
              <w:t>7000</w:t>
            </w:r>
          </w:p>
        </w:tc>
        <w:tc>
          <w:tcPr>
            <w:tcW w:w="1276" w:type="dxa"/>
            <w:tcBorders>
              <w:top w:val="nil"/>
              <w:left w:val="nil"/>
              <w:bottom w:val="single" w:sz="4" w:space="0" w:color="auto"/>
              <w:right w:val="single" w:sz="4" w:space="0" w:color="auto"/>
            </w:tcBorders>
            <w:shd w:val="clear" w:color="000000" w:fill="FFFFFF"/>
            <w:vAlign w:val="center"/>
          </w:tcPr>
          <w:p w:rsidR="0017137F" w:rsidRDefault="0017137F" w:rsidP="007D04A3">
            <w:pPr>
              <w:spacing w:after="0" w:line="240" w:lineRule="auto"/>
              <w:jc w:val="center"/>
              <w:rPr>
                <w:rFonts w:ascii="Times New Roman" w:hAnsi="Times New Roman"/>
                <w:lang w:val="kk-KZ"/>
              </w:rPr>
            </w:pPr>
          </w:p>
          <w:p w:rsidR="0017137F" w:rsidRDefault="0017137F" w:rsidP="007D04A3">
            <w:pPr>
              <w:spacing w:after="0" w:line="240" w:lineRule="auto"/>
              <w:jc w:val="center"/>
              <w:rPr>
                <w:rFonts w:ascii="Times New Roman" w:hAnsi="Times New Roman"/>
                <w:lang w:val="kk-KZ"/>
              </w:rPr>
            </w:pPr>
          </w:p>
          <w:p w:rsidR="007D04A3" w:rsidRPr="00C104B7" w:rsidRDefault="007D04A3" w:rsidP="007D04A3">
            <w:pPr>
              <w:spacing w:after="0" w:line="240" w:lineRule="auto"/>
              <w:jc w:val="center"/>
              <w:rPr>
                <w:rFonts w:ascii="Times New Roman" w:hAnsi="Times New Roman"/>
                <w:lang w:val="kk-KZ"/>
              </w:rPr>
            </w:pPr>
            <w:r>
              <w:rPr>
                <w:rFonts w:ascii="Times New Roman" w:hAnsi="Times New Roman"/>
                <w:lang w:val="kk-KZ"/>
              </w:rPr>
              <w:t>70000</w:t>
            </w:r>
          </w:p>
        </w:tc>
      </w:tr>
      <w:tr w:rsidR="007D04A3" w:rsidRPr="004160D6" w:rsidTr="004067DE">
        <w:trPr>
          <w:trHeight w:val="3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D04A3" w:rsidRDefault="007D04A3" w:rsidP="00610F84">
            <w:pPr>
              <w:spacing w:after="0" w:line="240" w:lineRule="auto"/>
              <w:jc w:val="center"/>
              <w:rPr>
                <w:rFonts w:ascii="Times New Roman" w:hAnsi="Times New Roman"/>
                <w:lang w:val="kk-KZ"/>
              </w:rPr>
            </w:pPr>
            <w:r>
              <w:rPr>
                <w:rFonts w:ascii="Times New Roman" w:hAnsi="Times New Roman"/>
                <w:lang w:val="kk-KZ"/>
              </w:rPr>
              <w:t>5</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Цертофикс Моно S 415 набор с одноканальным центральным венозным катетером</w:t>
            </w:r>
          </w:p>
        </w:tc>
        <w:tc>
          <w:tcPr>
            <w:tcW w:w="5528" w:type="dxa"/>
            <w:tcBorders>
              <w:top w:val="nil"/>
              <w:left w:val="nil"/>
              <w:bottom w:val="single" w:sz="4" w:space="0" w:color="auto"/>
              <w:right w:val="single" w:sz="4" w:space="0" w:color="auto"/>
            </w:tcBorders>
            <w:shd w:val="clear" w:color="auto" w:fill="auto"/>
            <w:vAlign w:val="center"/>
            <w:hideMark/>
          </w:tcPr>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S-игла G18 длиной 70 мм; катетер G14/ F6 диаметр Скорость потока 80 мл/мин</w:t>
            </w:r>
          </w:p>
        </w:tc>
        <w:tc>
          <w:tcPr>
            <w:tcW w:w="956" w:type="dxa"/>
            <w:tcBorders>
              <w:top w:val="nil"/>
              <w:left w:val="nil"/>
              <w:bottom w:val="single" w:sz="4" w:space="0" w:color="auto"/>
              <w:right w:val="single" w:sz="4" w:space="0" w:color="auto"/>
            </w:tcBorders>
            <w:shd w:val="clear" w:color="auto" w:fill="auto"/>
            <w:vAlign w:val="bottom"/>
            <w:hideMark/>
          </w:tcPr>
          <w:p w:rsidR="007D04A3" w:rsidRPr="007D04A3" w:rsidRDefault="007D04A3" w:rsidP="007D04A3">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15</w:t>
            </w:r>
          </w:p>
        </w:tc>
        <w:tc>
          <w:tcPr>
            <w:tcW w:w="1170" w:type="dxa"/>
            <w:tcBorders>
              <w:top w:val="nil"/>
              <w:left w:val="nil"/>
              <w:bottom w:val="single" w:sz="4" w:space="0" w:color="auto"/>
              <w:right w:val="single" w:sz="4" w:space="0" w:color="auto"/>
            </w:tcBorders>
            <w:shd w:val="clear" w:color="000000" w:fill="FFFFFF"/>
            <w:vAlign w:val="center"/>
          </w:tcPr>
          <w:p w:rsidR="007D04A3" w:rsidRDefault="007D04A3" w:rsidP="007D04A3">
            <w:pPr>
              <w:spacing w:after="0" w:line="240" w:lineRule="auto"/>
              <w:jc w:val="center"/>
              <w:rPr>
                <w:rFonts w:ascii="Times New Roman" w:hAnsi="Times New Roman"/>
                <w:lang w:val="kk-KZ"/>
              </w:rPr>
            </w:pPr>
          </w:p>
          <w:p w:rsidR="0017137F" w:rsidRDefault="0017137F" w:rsidP="007D04A3">
            <w:pPr>
              <w:spacing w:after="0" w:line="240" w:lineRule="auto"/>
              <w:jc w:val="center"/>
              <w:rPr>
                <w:rFonts w:ascii="Times New Roman" w:hAnsi="Times New Roman"/>
                <w:lang w:val="kk-KZ"/>
              </w:rPr>
            </w:pPr>
          </w:p>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7000</w:t>
            </w:r>
          </w:p>
        </w:tc>
        <w:tc>
          <w:tcPr>
            <w:tcW w:w="1276" w:type="dxa"/>
            <w:tcBorders>
              <w:top w:val="nil"/>
              <w:left w:val="nil"/>
              <w:bottom w:val="single" w:sz="4" w:space="0" w:color="auto"/>
              <w:right w:val="single" w:sz="4" w:space="0" w:color="auto"/>
            </w:tcBorders>
            <w:shd w:val="clear" w:color="000000" w:fill="FFFFFF"/>
            <w:vAlign w:val="center"/>
          </w:tcPr>
          <w:p w:rsidR="007D04A3" w:rsidRDefault="007D04A3" w:rsidP="007D04A3">
            <w:pPr>
              <w:spacing w:after="0" w:line="240" w:lineRule="auto"/>
              <w:jc w:val="center"/>
              <w:rPr>
                <w:rFonts w:ascii="Times New Roman" w:hAnsi="Times New Roman"/>
                <w:lang w:val="kk-KZ"/>
              </w:rPr>
            </w:pPr>
          </w:p>
          <w:p w:rsidR="0017137F" w:rsidRDefault="0017137F" w:rsidP="007D04A3">
            <w:pPr>
              <w:spacing w:after="0" w:line="240" w:lineRule="auto"/>
              <w:jc w:val="center"/>
              <w:rPr>
                <w:rFonts w:ascii="Times New Roman" w:hAnsi="Times New Roman"/>
                <w:lang w:val="kk-KZ"/>
              </w:rPr>
            </w:pPr>
          </w:p>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105000</w:t>
            </w:r>
          </w:p>
        </w:tc>
      </w:tr>
      <w:tr w:rsidR="007D04A3" w:rsidRPr="004160D6" w:rsidTr="007D04A3">
        <w:trPr>
          <w:trHeight w:val="69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D04A3" w:rsidRPr="00BB6C02" w:rsidRDefault="007D04A3" w:rsidP="00610F84">
            <w:pPr>
              <w:spacing w:after="0" w:line="240" w:lineRule="auto"/>
              <w:jc w:val="center"/>
              <w:rPr>
                <w:rFonts w:ascii="Times New Roman" w:hAnsi="Times New Roman"/>
                <w:lang w:val="en-US"/>
              </w:rPr>
            </w:pPr>
            <w:r>
              <w:rPr>
                <w:rFonts w:ascii="Times New Roman" w:hAnsi="Times New Roman"/>
                <w:lang w:val="en-US"/>
              </w:rPr>
              <w:t>6</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Цертофикс Моно V 315 набор с одноканальным центральным венозным катетером</w:t>
            </w:r>
          </w:p>
        </w:tc>
        <w:tc>
          <w:tcPr>
            <w:tcW w:w="5528" w:type="dxa"/>
            <w:tcBorders>
              <w:top w:val="nil"/>
              <w:left w:val="nil"/>
              <w:bottom w:val="single" w:sz="4" w:space="0" w:color="auto"/>
              <w:right w:val="single" w:sz="4" w:space="0" w:color="auto"/>
            </w:tcBorders>
            <w:shd w:val="clear" w:color="auto" w:fill="auto"/>
            <w:vAlign w:val="center"/>
            <w:hideMark/>
          </w:tcPr>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V-игла G18 длиной 70 мм; катетер G16/ F5 диаметр 1.7 мм, длина 15см.</w:t>
            </w:r>
            <w:r w:rsidR="004937F0">
              <w:rPr>
                <w:rFonts w:ascii="Times New Roman" w:hAnsi="Times New Roman"/>
                <w:lang w:val="kk-KZ"/>
              </w:rPr>
              <w:t xml:space="preserve"> </w:t>
            </w:r>
            <w:r w:rsidRPr="007D04A3">
              <w:rPr>
                <w:rFonts w:ascii="Times New Roman" w:hAnsi="Times New Roman"/>
                <w:lang w:val="kk-KZ"/>
              </w:rPr>
              <w:t>Скорость потока 52 мл/мин</w:t>
            </w:r>
          </w:p>
        </w:tc>
        <w:tc>
          <w:tcPr>
            <w:tcW w:w="956" w:type="dxa"/>
            <w:tcBorders>
              <w:top w:val="nil"/>
              <w:left w:val="nil"/>
              <w:bottom w:val="single" w:sz="4" w:space="0" w:color="auto"/>
              <w:right w:val="single" w:sz="4" w:space="0" w:color="auto"/>
            </w:tcBorders>
            <w:shd w:val="clear" w:color="auto" w:fill="auto"/>
            <w:vAlign w:val="bottom"/>
            <w:hideMark/>
          </w:tcPr>
          <w:p w:rsidR="007D04A3" w:rsidRPr="007D04A3" w:rsidRDefault="007D04A3" w:rsidP="007D04A3">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10</w:t>
            </w:r>
          </w:p>
        </w:tc>
        <w:tc>
          <w:tcPr>
            <w:tcW w:w="1170" w:type="dxa"/>
            <w:tcBorders>
              <w:top w:val="nil"/>
              <w:left w:val="nil"/>
              <w:bottom w:val="single" w:sz="4" w:space="0" w:color="auto"/>
              <w:right w:val="single" w:sz="4" w:space="0" w:color="auto"/>
            </w:tcBorders>
            <w:shd w:val="clear" w:color="000000" w:fill="FFFFFF"/>
            <w:vAlign w:val="center"/>
          </w:tcPr>
          <w:p w:rsidR="007D04A3" w:rsidRDefault="007D04A3" w:rsidP="007D04A3">
            <w:pPr>
              <w:spacing w:after="0" w:line="240" w:lineRule="auto"/>
              <w:jc w:val="center"/>
              <w:rPr>
                <w:rFonts w:ascii="Times New Roman" w:hAnsi="Times New Roman"/>
                <w:lang w:val="kk-KZ"/>
              </w:rPr>
            </w:pPr>
          </w:p>
          <w:p w:rsidR="0017137F" w:rsidRDefault="0017137F" w:rsidP="007D04A3">
            <w:pPr>
              <w:spacing w:after="0" w:line="240" w:lineRule="auto"/>
              <w:jc w:val="center"/>
              <w:rPr>
                <w:rFonts w:ascii="Times New Roman" w:hAnsi="Times New Roman"/>
                <w:lang w:val="kk-KZ"/>
              </w:rPr>
            </w:pPr>
          </w:p>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7000</w:t>
            </w:r>
          </w:p>
        </w:tc>
        <w:tc>
          <w:tcPr>
            <w:tcW w:w="1276" w:type="dxa"/>
            <w:tcBorders>
              <w:top w:val="nil"/>
              <w:left w:val="nil"/>
              <w:bottom w:val="single" w:sz="4" w:space="0" w:color="auto"/>
              <w:right w:val="single" w:sz="4" w:space="0" w:color="auto"/>
            </w:tcBorders>
            <w:shd w:val="clear" w:color="000000" w:fill="FFFFFF"/>
            <w:vAlign w:val="center"/>
          </w:tcPr>
          <w:p w:rsidR="007D04A3" w:rsidRDefault="007D04A3" w:rsidP="007D04A3">
            <w:pPr>
              <w:spacing w:after="0" w:line="240" w:lineRule="auto"/>
              <w:jc w:val="center"/>
              <w:rPr>
                <w:rFonts w:ascii="Times New Roman" w:hAnsi="Times New Roman"/>
                <w:lang w:val="kk-KZ"/>
              </w:rPr>
            </w:pPr>
          </w:p>
          <w:p w:rsidR="0017137F" w:rsidRDefault="0017137F" w:rsidP="007D04A3">
            <w:pPr>
              <w:spacing w:after="0" w:line="240" w:lineRule="auto"/>
              <w:jc w:val="center"/>
              <w:rPr>
                <w:rFonts w:ascii="Times New Roman" w:hAnsi="Times New Roman"/>
                <w:lang w:val="kk-KZ"/>
              </w:rPr>
            </w:pPr>
          </w:p>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70000</w:t>
            </w:r>
          </w:p>
        </w:tc>
      </w:tr>
      <w:tr w:rsidR="007D04A3" w:rsidRPr="004160D6" w:rsidTr="007D04A3">
        <w:trPr>
          <w:trHeight w:val="7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D04A3" w:rsidRDefault="007D04A3" w:rsidP="00610F84">
            <w:pPr>
              <w:spacing w:after="0" w:line="240" w:lineRule="auto"/>
              <w:jc w:val="center"/>
              <w:rPr>
                <w:rFonts w:ascii="Times New Roman" w:hAnsi="Times New Roman"/>
                <w:lang w:val="en-US"/>
              </w:rPr>
            </w:pPr>
            <w:r>
              <w:rPr>
                <w:rFonts w:ascii="Times New Roman" w:hAnsi="Times New Roman"/>
                <w:lang w:val="en-US"/>
              </w:rPr>
              <w:t>7</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Цертофикс Моно Пед S 110 набор с одноканальным центральным венозным катетером.</w:t>
            </w:r>
          </w:p>
        </w:tc>
        <w:tc>
          <w:tcPr>
            <w:tcW w:w="5528" w:type="dxa"/>
            <w:tcBorders>
              <w:top w:val="nil"/>
              <w:left w:val="nil"/>
              <w:bottom w:val="single" w:sz="4" w:space="0" w:color="auto"/>
              <w:right w:val="single" w:sz="4" w:space="0" w:color="auto"/>
            </w:tcBorders>
            <w:shd w:val="clear" w:color="auto" w:fill="auto"/>
            <w:vAlign w:val="center"/>
            <w:hideMark/>
          </w:tcPr>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 xml:space="preserve"> S-игла G21 длиной 38 мм; катетер G22/ F3, </w:t>
            </w:r>
            <w:r w:rsidR="004937F0">
              <w:rPr>
                <w:rFonts w:ascii="Times New Roman" w:hAnsi="Times New Roman"/>
                <w:lang w:val="kk-KZ"/>
              </w:rPr>
              <w:t xml:space="preserve">диаметр 0.9 мм, длина 10 см. </w:t>
            </w:r>
            <w:r w:rsidRPr="007D04A3">
              <w:rPr>
                <w:rFonts w:ascii="Times New Roman" w:hAnsi="Times New Roman"/>
                <w:lang w:val="kk-KZ"/>
              </w:rPr>
              <w:t>Скорость потока 12 мл/мин</w:t>
            </w:r>
          </w:p>
        </w:tc>
        <w:tc>
          <w:tcPr>
            <w:tcW w:w="956" w:type="dxa"/>
            <w:tcBorders>
              <w:top w:val="nil"/>
              <w:left w:val="nil"/>
              <w:bottom w:val="single" w:sz="4" w:space="0" w:color="auto"/>
              <w:right w:val="single" w:sz="4" w:space="0" w:color="auto"/>
            </w:tcBorders>
            <w:shd w:val="clear" w:color="auto" w:fill="auto"/>
            <w:vAlign w:val="bottom"/>
            <w:hideMark/>
          </w:tcPr>
          <w:p w:rsidR="007D04A3" w:rsidRPr="007D04A3" w:rsidRDefault="007D04A3" w:rsidP="007D04A3">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10</w:t>
            </w:r>
          </w:p>
        </w:tc>
        <w:tc>
          <w:tcPr>
            <w:tcW w:w="1170" w:type="dxa"/>
            <w:tcBorders>
              <w:top w:val="nil"/>
              <w:left w:val="nil"/>
              <w:bottom w:val="single" w:sz="4" w:space="0" w:color="auto"/>
              <w:right w:val="single" w:sz="4" w:space="0" w:color="auto"/>
            </w:tcBorders>
            <w:shd w:val="clear" w:color="000000" w:fill="FFFFFF"/>
            <w:vAlign w:val="center"/>
          </w:tcPr>
          <w:p w:rsidR="007D04A3" w:rsidRDefault="007D04A3" w:rsidP="007D04A3">
            <w:pPr>
              <w:spacing w:after="0" w:line="240" w:lineRule="auto"/>
              <w:jc w:val="center"/>
              <w:rPr>
                <w:rFonts w:ascii="Times New Roman" w:hAnsi="Times New Roman"/>
                <w:lang w:val="kk-KZ"/>
              </w:rPr>
            </w:pPr>
          </w:p>
          <w:p w:rsidR="0017137F" w:rsidRDefault="0017137F" w:rsidP="007D04A3">
            <w:pPr>
              <w:spacing w:after="0" w:line="240" w:lineRule="auto"/>
              <w:jc w:val="center"/>
              <w:rPr>
                <w:rFonts w:ascii="Times New Roman" w:hAnsi="Times New Roman"/>
                <w:lang w:val="kk-KZ"/>
              </w:rPr>
            </w:pPr>
          </w:p>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7000</w:t>
            </w:r>
          </w:p>
        </w:tc>
        <w:tc>
          <w:tcPr>
            <w:tcW w:w="1276" w:type="dxa"/>
            <w:tcBorders>
              <w:top w:val="nil"/>
              <w:left w:val="nil"/>
              <w:bottom w:val="single" w:sz="4" w:space="0" w:color="auto"/>
              <w:right w:val="single" w:sz="4" w:space="0" w:color="auto"/>
            </w:tcBorders>
            <w:shd w:val="clear" w:color="000000" w:fill="FFFFFF"/>
            <w:vAlign w:val="center"/>
          </w:tcPr>
          <w:p w:rsidR="007D04A3" w:rsidRDefault="007D04A3" w:rsidP="007D04A3">
            <w:pPr>
              <w:spacing w:after="0" w:line="240" w:lineRule="auto"/>
              <w:jc w:val="center"/>
              <w:rPr>
                <w:rFonts w:ascii="Times New Roman" w:hAnsi="Times New Roman"/>
                <w:lang w:val="kk-KZ"/>
              </w:rPr>
            </w:pPr>
          </w:p>
          <w:p w:rsidR="0017137F" w:rsidRDefault="0017137F" w:rsidP="007D04A3">
            <w:pPr>
              <w:spacing w:after="0" w:line="240" w:lineRule="auto"/>
              <w:jc w:val="center"/>
              <w:rPr>
                <w:rFonts w:ascii="Times New Roman" w:hAnsi="Times New Roman"/>
                <w:lang w:val="kk-KZ"/>
              </w:rPr>
            </w:pPr>
          </w:p>
          <w:p w:rsidR="007D04A3" w:rsidRPr="007D04A3" w:rsidRDefault="007D04A3" w:rsidP="007D04A3">
            <w:pPr>
              <w:spacing w:after="0" w:line="240" w:lineRule="auto"/>
              <w:jc w:val="center"/>
              <w:rPr>
                <w:rFonts w:ascii="Times New Roman" w:hAnsi="Times New Roman"/>
                <w:lang w:val="kk-KZ"/>
              </w:rPr>
            </w:pPr>
            <w:r w:rsidRPr="007D04A3">
              <w:rPr>
                <w:rFonts w:ascii="Times New Roman" w:hAnsi="Times New Roman"/>
                <w:lang w:val="kk-KZ"/>
              </w:rPr>
              <w:t>70000</w:t>
            </w:r>
          </w:p>
        </w:tc>
      </w:tr>
      <w:tr w:rsidR="00BB6C02" w:rsidRPr="004160D6" w:rsidTr="0068758C">
        <w:trPr>
          <w:trHeight w:val="3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B6C02" w:rsidRDefault="00BB6C02" w:rsidP="0025329F">
            <w:pPr>
              <w:spacing w:after="0" w:line="240" w:lineRule="auto"/>
              <w:jc w:val="center"/>
              <w:rPr>
                <w:rFonts w:ascii="Times New Roman" w:hAnsi="Times New Roman"/>
                <w:lang w:val="en-US"/>
              </w:rPr>
            </w:pPr>
            <w:r>
              <w:rPr>
                <w:rFonts w:ascii="Times New Roman" w:hAnsi="Times New Roman"/>
                <w:lang w:val="en-US"/>
              </w:rPr>
              <w:t>8</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BB6C02" w:rsidRPr="00BB6C02" w:rsidRDefault="004937F0" w:rsidP="004937F0">
            <w:pPr>
              <w:spacing w:after="0" w:line="240" w:lineRule="auto"/>
              <w:jc w:val="center"/>
              <w:rPr>
                <w:rFonts w:ascii="Times New Roman" w:hAnsi="Times New Roman"/>
              </w:rPr>
            </w:pPr>
            <w:r w:rsidRPr="007D04A3">
              <w:rPr>
                <w:rFonts w:ascii="Times New Roman" w:hAnsi="Times New Roman"/>
                <w:lang w:val="kk-KZ"/>
              </w:rPr>
              <w:t>Цертофикс Моно Пед набор с одноканальным центральным венозным катетером</w:t>
            </w:r>
          </w:p>
        </w:tc>
        <w:tc>
          <w:tcPr>
            <w:tcW w:w="5528" w:type="dxa"/>
            <w:tcBorders>
              <w:top w:val="nil"/>
              <w:left w:val="nil"/>
              <w:bottom w:val="single" w:sz="4" w:space="0" w:color="auto"/>
              <w:right w:val="single" w:sz="4" w:space="0" w:color="auto"/>
            </w:tcBorders>
            <w:shd w:val="clear" w:color="auto" w:fill="auto"/>
            <w:vAlign w:val="bottom"/>
            <w:hideMark/>
          </w:tcPr>
          <w:p w:rsidR="0017137F" w:rsidRPr="0017137F" w:rsidRDefault="0017137F" w:rsidP="0017137F">
            <w:pPr>
              <w:pStyle w:val="1"/>
              <w:spacing w:before="0" w:line="240" w:lineRule="auto"/>
              <w:rPr>
                <w:rFonts w:ascii="Times New Roman" w:hAnsi="Times New Roman"/>
                <w:b w:val="0"/>
                <w:bCs w:val="0"/>
                <w:color w:val="auto"/>
                <w:sz w:val="22"/>
                <w:szCs w:val="22"/>
              </w:rPr>
            </w:pPr>
            <w:r w:rsidRPr="0017137F">
              <w:rPr>
                <w:rFonts w:ascii="Times New Roman" w:hAnsi="Times New Roman"/>
                <w:b w:val="0"/>
                <w:bCs w:val="0"/>
                <w:color w:val="auto"/>
                <w:sz w:val="22"/>
                <w:szCs w:val="22"/>
                <w:lang w:val="kk-KZ"/>
              </w:rPr>
              <w:t>Набор 1-канальный для катетеризации крупных сосудов</w:t>
            </w:r>
            <w:r>
              <w:rPr>
                <w:rFonts w:ascii="Times New Roman" w:hAnsi="Times New Roman"/>
                <w:b w:val="0"/>
                <w:bCs w:val="0"/>
                <w:color w:val="auto"/>
                <w:sz w:val="22"/>
                <w:szCs w:val="22"/>
                <w:lang w:val="kk-KZ"/>
              </w:rPr>
              <w:t xml:space="preserve"> </w:t>
            </w:r>
          </w:p>
          <w:p w:rsidR="00BB6C02" w:rsidRPr="0017137F" w:rsidRDefault="0017137F" w:rsidP="004F611B">
            <w:pPr>
              <w:pStyle w:val="1"/>
              <w:spacing w:before="0" w:line="240" w:lineRule="auto"/>
              <w:rPr>
                <w:rFonts w:ascii="Times New Roman" w:hAnsi="Times New Roman"/>
                <w:b w:val="0"/>
                <w:bCs w:val="0"/>
                <w:color w:val="auto"/>
                <w:sz w:val="22"/>
                <w:szCs w:val="22"/>
                <w:lang w:val="kk-KZ"/>
              </w:rPr>
            </w:pPr>
            <w:r w:rsidRPr="004F611B">
              <w:rPr>
                <w:rFonts w:ascii="Times New Roman" w:hAnsi="Times New Roman"/>
                <w:b w:val="0"/>
                <w:bCs w:val="0"/>
                <w:color w:val="auto"/>
                <w:sz w:val="22"/>
                <w:szCs w:val="22"/>
                <w:lang w:val="kk-KZ"/>
              </w:rPr>
              <w:t>п</w:t>
            </w:r>
            <w:r w:rsidRPr="0017137F">
              <w:rPr>
                <w:rFonts w:ascii="Times New Roman" w:hAnsi="Times New Roman"/>
                <w:b w:val="0"/>
                <w:bCs w:val="0"/>
                <w:color w:val="auto"/>
                <w:sz w:val="22"/>
                <w:szCs w:val="22"/>
                <w:lang w:val="kk-KZ"/>
              </w:rPr>
              <w:t>едиатрический</w:t>
            </w:r>
            <w:r w:rsidRPr="004F611B">
              <w:rPr>
                <w:rFonts w:ascii="Times New Roman" w:hAnsi="Times New Roman"/>
                <w:b w:val="0"/>
                <w:bCs w:val="0"/>
                <w:color w:val="auto"/>
                <w:sz w:val="22"/>
                <w:szCs w:val="22"/>
                <w:lang w:val="kk-KZ"/>
              </w:rPr>
              <w:t>,</w:t>
            </w:r>
            <w:r>
              <w:rPr>
                <w:rFonts w:ascii="Times New Roman" w:hAnsi="Times New Roman"/>
                <w:b w:val="0"/>
                <w:bCs w:val="0"/>
                <w:color w:val="auto"/>
                <w:sz w:val="22"/>
                <w:szCs w:val="22"/>
                <w:lang w:val="kk-KZ"/>
              </w:rPr>
              <w:t xml:space="preserve"> </w:t>
            </w:r>
            <w:r w:rsidRPr="004F611B">
              <w:rPr>
                <w:rFonts w:ascii="Times New Roman" w:hAnsi="Times New Roman"/>
                <w:b w:val="0"/>
                <w:bCs w:val="0"/>
                <w:color w:val="auto"/>
                <w:sz w:val="22"/>
                <w:szCs w:val="22"/>
                <w:lang w:val="kk-KZ"/>
              </w:rPr>
              <w:t xml:space="preserve">стерильный, </w:t>
            </w:r>
            <w:r w:rsidR="004F611B" w:rsidRPr="004F611B">
              <w:rPr>
                <w:rFonts w:ascii="Times New Roman" w:hAnsi="Times New Roman"/>
                <w:b w:val="0"/>
                <w:bCs w:val="0"/>
                <w:color w:val="auto"/>
                <w:sz w:val="22"/>
                <w:szCs w:val="22"/>
                <w:lang w:val="kk-KZ"/>
              </w:rPr>
              <w:t>размер / длина катетера F2/8см, Размер / длина иглы 22G / 38 мм, Проводник размер / длина / тип 014” / 35 cм / ПРЯМОЙ</w:t>
            </w:r>
          </w:p>
        </w:tc>
        <w:tc>
          <w:tcPr>
            <w:tcW w:w="956" w:type="dxa"/>
            <w:tcBorders>
              <w:top w:val="nil"/>
              <w:left w:val="nil"/>
              <w:bottom w:val="single" w:sz="4" w:space="0" w:color="auto"/>
              <w:right w:val="single" w:sz="4" w:space="0" w:color="auto"/>
            </w:tcBorders>
            <w:shd w:val="clear" w:color="auto" w:fill="auto"/>
            <w:vAlign w:val="bottom"/>
            <w:hideMark/>
          </w:tcPr>
          <w:p w:rsidR="00BB6C02" w:rsidRDefault="005B5B84" w:rsidP="00B977E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BB6C02" w:rsidRPr="005B5B84" w:rsidRDefault="0017137F" w:rsidP="00B977E4">
            <w:pPr>
              <w:spacing w:after="0" w:line="240" w:lineRule="auto"/>
              <w:jc w:val="center"/>
              <w:rPr>
                <w:rFonts w:ascii="Times New Roman" w:hAnsi="Times New Roman"/>
              </w:rPr>
            </w:pPr>
            <w:r>
              <w:rPr>
                <w:rFonts w:ascii="Times New Roman" w:hAnsi="Times New Roman"/>
              </w:rPr>
              <w:t>10</w:t>
            </w:r>
          </w:p>
        </w:tc>
        <w:tc>
          <w:tcPr>
            <w:tcW w:w="1170" w:type="dxa"/>
            <w:tcBorders>
              <w:top w:val="nil"/>
              <w:left w:val="nil"/>
              <w:bottom w:val="single" w:sz="4" w:space="0" w:color="auto"/>
              <w:right w:val="single" w:sz="4" w:space="0" w:color="auto"/>
            </w:tcBorders>
            <w:shd w:val="clear" w:color="000000" w:fill="FFFFFF"/>
            <w:vAlign w:val="center"/>
          </w:tcPr>
          <w:p w:rsidR="0017137F" w:rsidRDefault="0017137F" w:rsidP="00B977E4">
            <w:pPr>
              <w:spacing w:after="0" w:line="240" w:lineRule="auto"/>
              <w:jc w:val="center"/>
              <w:rPr>
                <w:rFonts w:ascii="Times New Roman" w:hAnsi="Times New Roman"/>
              </w:rPr>
            </w:pPr>
          </w:p>
          <w:p w:rsidR="0017137F" w:rsidRDefault="0017137F" w:rsidP="00B977E4">
            <w:pPr>
              <w:spacing w:after="0" w:line="240" w:lineRule="auto"/>
              <w:jc w:val="center"/>
              <w:rPr>
                <w:rFonts w:ascii="Times New Roman" w:hAnsi="Times New Roman"/>
              </w:rPr>
            </w:pPr>
          </w:p>
          <w:p w:rsidR="00BB6C02" w:rsidRPr="005B5B84" w:rsidRDefault="0017137F" w:rsidP="00B977E4">
            <w:pPr>
              <w:spacing w:after="0" w:line="240" w:lineRule="auto"/>
              <w:jc w:val="center"/>
              <w:rPr>
                <w:rFonts w:ascii="Times New Roman" w:hAnsi="Times New Roman"/>
              </w:rPr>
            </w:pPr>
            <w:r>
              <w:rPr>
                <w:rFonts w:ascii="Times New Roman" w:hAnsi="Times New Roman"/>
              </w:rPr>
              <w:t>5500</w:t>
            </w:r>
          </w:p>
        </w:tc>
        <w:tc>
          <w:tcPr>
            <w:tcW w:w="1276" w:type="dxa"/>
            <w:tcBorders>
              <w:top w:val="nil"/>
              <w:left w:val="nil"/>
              <w:bottom w:val="single" w:sz="4" w:space="0" w:color="auto"/>
              <w:right w:val="single" w:sz="4" w:space="0" w:color="auto"/>
            </w:tcBorders>
            <w:shd w:val="clear" w:color="000000" w:fill="FFFFFF"/>
            <w:vAlign w:val="center"/>
          </w:tcPr>
          <w:p w:rsidR="0017137F" w:rsidRDefault="0017137F" w:rsidP="00B977E4">
            <w:pPr>
              <w:spacing w:after="0" w:line="240" w:lineRule="auto"/>
              <w:jc w:val="center"/>
              <w:rPr>
                <w:rFonts w:ascii="Times New Roman" w:hAnsi="Times New Roman"/>
              </w:rPr>
            </w:pPr>
          </w:p>
          <w:p w:rsidR="0017137F" w:rsidRDefault="0017137F" w:rsidP="00B977E4">
            <w:pPr>
              <w:spacing w:after="0" w:line="240" w:lineRule="auto"/>
              <w:jc w:val="center"/>
              <w:rPr>
                <w:rFonts w:ascii="Times New Roman" w:hAnsi="Times New Roman"/>
              </w:rPr>
            </w:pPr>
          </w:p>
          <w:p w:rsidR="00BB6C02" w:rsidRPr="005B5B84" w:rsidRDefault="0017137F" w:rsidP="00B977E4">
            <w:pPr>
              <w:spacing w:after="0" w:line="240" w:lineRule="auto"/>
              <w:jc w:val="center"/>
              <w:rPr>
                <w:rFonts w:ascii="Times New Roman" w:hAnsi="Times New Roman"/>
              </w:rPr>
            </w:pPr>
            <w:r>
              <w:rPr>
                <w:rFonts w:ascii="Times New Roman" w:hAnsi="Times New Roman"/>
              </w:rPr>
              <w:t>55000</w:t>
            </w:r>
          </w:p>
        </w:tc>
      </w:tr>
      <w:tr w:rsidR="005B5B84" w:rsidRPr="004160D6" w:rsidTr="00286D6E">
        <w:trPr>
          <w:trHeight w:val="279"/>
        </w:trPr>
        <w:tc>
          <w:tcPr>
            <w:tcW w:w="760" w:type="dxa"/>
            <w:tcBorders>
              <w:top w:val="nil"/>
              <w:left w:val="single" w:sz="4" w:space="0" w:color="auto"/>
              <w:bottom w:val="single" w:sz="4" w:space="0" w:color="auto"/>
            </w:tcBorders>
            <w:shd w:val="clear" w:color="auto" w:fill="auto"/>
            <w:noWrap/>
            <w:vAlign w:val="center"/>
            <w:hideMark/>
          </w:tcPr>
          <w:p w:rsidR="005B5B84" w:rsidRPr="0065049A" w:rsidRDefault="005B5B84" w:rsidP="0065049A"/>
        </w:tc>
        <w:tc>
          <w:tcPr>
            <w:tcW w:w="4395" w:type="dxa"/>
            <w:tcBorders>
              <w:left w:val="nil"/>
              <w:bottom w:val="single" w:sz="4" w:space="0" w:color="auto"/>
            </w:tcBorders>
            <w:shd w:val="clear" w:color="auto" w:fill="auto"/>
            <w:vAlign w:val="center"/>
            <w:hideMark/>
          </w:tcPr>
          <w:p w:rsidR="005B5B84" w:rsidRPr="00365FFD" w:rsidRDefault="005B5B84" w:rsidP="00300F80">
            <w:pPr>
              <w:spacing w:after="0" w:line="240" w:lineRule="auto"/>
              <w:jc w:val="center"/>
              <w:rPr>
                <w:rFonts w:ascii="Times New Roman" w:hAnsi="Times New Roman"/>
                <w:bCs/>
                <w:sz w:val="24"/>
                <w:szCs w:val="24"/>
              </w:rPr>
            </w:pPr>
          </w:p>
        </w:tc>
        <w:tc>
          <w:tcPr>
            <w:tcW w:w="9922" w:type="dxa"/>
            <w:gridSpan w:val="5"/>
            <w:tcBorders>
              <w:top w:val="nil"/>
              <w:left w:val="nil"/>
              <w:bottom w:val="single" w:sz="4" w:space="0" w:color="auto"/>
              <w:right w:val="single" w:sz="4" w:space="0" w:color="auto"/>
            </w:tcBorders>
            <w:shd w:val="clear" w:color="auto" w:fill="auto"/>
            <w:vAlign w:val="center"/>
            <w:hideMark/>
          </w:tcPr>
          <w:p w:rsidR="005B5B84" w:rsidRPr="002E7F71" w:rsidRDefault="005B5B84" w:rsidP="0017137F">
            <w:pPr>
              <w:spacing w:after="0" w:line="240" w:lineRule="auto"/>
              <w:rPr>
                <w:rFonts w:ascii="Times New Roman" w:hAnsi="Times New Roman"/>
                <w:b/>
                <w:bCs/>
                <w:sz w:val="24"/>
                <w:szCs w:val="24"/>
              </w:rPr>
            </w:pPr>
            <w:r w:rsidRPr="002E7F71">
              <w:rPr>
                <w:rFonts w:ascii="Times New Roman" w:hAnsi="Times New Roman"/>
                <w:b/>
                <w:bCs/>
                <w:sz w:val="24"/>
                <w:szCs w:val="24"/>
              </w:rPr>
              <w:t xml:space="preserve">Итого </w:t>
            </w:r>
            <w:r w:rsidR="0017137F">
              <w:rPr>
                <w:rFonts w:ascii="Times New Roman" w:hAnsi="Times New Roman"/>
                <w:b/>
                <w:bCs/>
                <w:sz w:val="24"/>
                <w:szCs w:val="24"/>
              </w:rPr>
              <w:t>377 000</w:t>
            </w:r>
            <w:r w:rsidR="00862A59">
              <w:rPr>
                <w:rFonts w:ascii="Times New Roman" w:hAnsi="Times New Roman"/>
                <w:b/>
                <w:bCs/>
                <w:sz w:val="24"/>
                <w:szCs w:val="24"/>
              </w:rPr>
              <w:t xml:space="preserve"> </w:t>
            </w:r>
            <w:r w:rsidRPr="002E7F71">
              <w:rPr>
                <w:rFonts w:ascii="Times New Roman" w:hAnsi="Times New Roman"/>
                <w:b/>
                <w:bCs/>
                <w:sz w:val="24"/>
                <w:szCs w:val="24"/>
              </w:rPr>
              <w:t>(</w:t>
            </w:r>
            <w:r w:rsidR="0017137F">
              <w:rPr>
                <w:rFonts w:ascii="Times New Roman" w:hAnsi="Times New Roman"/>
                <w:b/>
                <w:bCs/>
                <w:sz w:val="24"/>
                <w:szCs w:val="24"/>
              </w:rPr>
              <w:t>триста семьдесят семь</w:t>
            </w:r>
            <w:r>
              <w:rPr>
                <w:rFonts w:ascii="Times New Roman" w:hAnsi="Times New Roman"/>
                <w:b/>
                <w:bCs/>
                <w:sz w:val="24"/>
                <w:szCs w:val="24"/>
              </w:rPr>
              <w:t xml:space="preserve"> </w:t>
            </w:r>
            <w:r w:rsidRPr="002E7F71">
              <w:rPr>
                <w:rFonts w:ascii="Times New Roman" w:hAnsi="Times New Roman"/>
                <w:b/>
                <w:bCs/>
                <w:sz w:val="24"/>
                <w:szCs w:val="24"/>
              </w:rPr>
              <w:t>тысяч)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90325F">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Pr="0042536A" w:rsidRDefault="00DE0CB4" w:rsidP="0042536A">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D9A" w:rsidRDefault="00B36D9A" w:rsidP="004B5FBC">
      <w:pPr>
        <w:spacing w:after="0" w:line="240" w:lineRule="auto"/>
      </w:pPr>
      <w:r>
        <w:separator/>
      </w:r>
    </w:p>
  </w:endnote>
  <w:endnote w:type="continuationSeparator" w:id="1">
    <w:p w:rsidR="00B36D9A" w:rsidRDefault="00B36D9A"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D9A" w:rsidRDefault="00B36D9A" w:rsidP="004B5FBC">
      <w:pPr>
        <w:spacing w:after="0" w:line="240" w:lineRule="auto"/>
      </w:pPr>
      <w:r>
        <w:separator/>
      </w:r>
    </w:p>
  </w:footnote>
  <w:footnote w:type="continuationSeparator" w:id="1">
    <w:p w:rsidR="00B36D9A" w:rsidRDefault="00B36D9A"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60013"/>
    <w:rsid w:val="0006336F"/>
    <w:rsid w:val="00063982"/>
    <w:rsid w:val="0006469F"/>
    <w:rsid w:val="00065428"/>
    <w:rsid w:val="0007051D"/>
    <w:rsid w:val="000708DD"/>
    <w:rsid w:val="00071B10"/>
    <w:rsid w:val="0007224C"/>
    <w:rsid w:val="00073337"/>
    <w:rsid w:val="0007466B"/>
    <w:rsid w:val="00081985"/>
    <w:rsid w:val="000820DB"/>
    <w:rsid w:val="00082A53"/>
    <w:rsid w:val="0009097D"/>
    <w:rsid w:val="000926FC"/>
    <w:rsid w:val="000948C9"/>
    <w:rsid w:val="00095651"/>
    <w:rsid w:val="00096119"/>
    <w:rsid w:val="000A5D12"/>
    <w:rsid w:val="000A7C81"/>
    <w:rsid w:val="000A7E9E"/>
    <w:rsid w:val="000B1B68"/>
    <w:rsid w:val="000B29F7"/>
    <w:rsid w:val="000B38A6"/>
    <w:rsid w:val="000B4A69"/>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1172D"/>
    <w:rsid w:val="00111CE1"/>
    <w:rsid w:val="00115F4C"/>
    <w:rsid w:val="00116A2F"/>
    <w:rsid w:val="00117E3D"/>
    <w:rsid w:val="00120E3E"/>
    <w:rsid w:val="00124F67"/>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C71F0"/>
    <w:rsid w:val="001D1415"/>
    <w:rsid w:val="001D3633"/>
    <w:rsid w:val="001D3CED"/>
    <w:rsid w:val="001D7B14"/>
    <w:rsid w:val="001D7B25"/>
    <w:rsid w:val="001D7EC6"/>
    <w:rsid w:val="001F2412"/>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496E"/>
    <w:rsid w:val="0027577B"/>
    <w:rsid w:val="00286979"/>
    <w:rsid w:val="00286A29"/>
    <w:rsid w:val="00286D6E"/>
    <w:rsid w:val="0029171F"/>
    <w:rsid w:val="00293259"/>
    <w:rsid w:val="00295BA8"/>
    <w:rsid w:val="00297683"/>
    <w:rsid w:val="002A13AC"/>
    <w:rsid w:val="002A362E"/>
    <w:rsid w:val="002A3820"/>
    <w:rsid w:val="002A43C9"/>
    <w:rsid w:val="002A43FF"/>
    <w:rsid w:val="002A7753"/>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47253"/>
    <w:rsid w:val="00352D3C"/>
    <w:rsid w:val="00356F8E"/>
    <w:rsid w:val="00357EE0"/>
    <w:rsid w:val="00360145"/>
    <w:rsid w:val="00362BDB"/>
    <w:rsid w:val="00363303"/>
    <w:rsid w:val="0036517E"/>
    <w:rsid w:val="00365FFD"/>
    <w:rsid w:val="00375DEA"/>
    <w:rsid w:val="00377869"/>
    <w:rsid w:val="00381196"/>
    <w:rsid w:val="00384E89"/>
    <w:rsid w:val="003864DC"/>
    <w:rsid w:val="003916F3"/>
    <w:rsid w:val="00394156"/>
    <w:rsid w:val="00396913"/>
    <w:rsid w:val="003A09D8"/>
    <w:rsid w:val="003A3DD5"/>
    <w:rsid w:val="003B14DF"/>
    <w:rsid w:val="003B24F7"/>
    <w:rsid w:val="003B263B"/>
    <w:rsid w:val="003B4AE6"/>
    <w:rsid w:val="003B5CD5"/>
    <w:rsid w:val="003D2EF0"/>
    <w:rsid w:val="003E110F"/>
    <w:rsid w:val="003E2B63"/>
    <w:rsid w:val="003E3162"/>
    <w:rsid w:val="003F142D"/>
    <w:rsid w:val="0040416D"/>
    <w:rsid w:val="00405D02"/>
    <w:rsid w:val="0041271D"/>
    <w:rsid w:val="00414C22"/>
    <w:rsid w:val="004160D6"/>
    <w:rsid w:val="00416EC7"/>
    <w:rsid w:val="00417643"/>
    <w:rsid w:val="00424F35"/>
    <w:rsid w:val="0042536A"/>
    <w:rsid w:val="00425E53"/>
    <w:rsid w:val="004304D2"/>
    <w:rsid w:val="004338E4"/>
    <w:rsid w:val="004470F1"/>
    <w:rsid w:val="004536E9"/>
    <w:rsid w:val="0046298F"/>
    <w:rsid w:val="0046353B"/>
    <w:rsid w:val="0046397E"/>
    <w:rsid w:val="00470862"/>
    <w:rsid w:val="00476784"/>
    <w:rsid w:val="00481FB1"/>
    <w:rsid w:val="00486FC8"/>
    <w:rsid w:val="00487487"/>
    <w:rsid w:val="0049190D"/>
    <w:rsid w:val="00492578"/>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5545E"/>
    <w:rsid w:val="00560D65"/>
    <w:rsid w:val="00565932"/>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1E26"/>
    <w:rsid w:val="005C339B"/>
    <w:rsid w:val="005C471E"/>
    <w:rsid w:val="005D66E1"/>
    <w:rsid w:val="005E5904"/>
    <w:rsid w:val="005E6126"/>
    <w:rsid w:val="005F50A6"/>
    <w:rsid w:val="0060187F"/>
    <w:rsid w:val="00604E27"/>
    <w:rsid w:val="00610F84"/>
    <w:rsid w:val="00625EE3"/>
    <w:rsid w:val="00626AF3"/>
    <w:rsid w:val="0064624D"/>
    <w:rsid w:val="0065049A"/>
    <w:rsid w:val="006519AA"/>
    <w:rsid w:val="00656585"/>
    <w:rsid w:val="00661CA9"/>
    <w:rsid w:val="0066452D"/>
    <w:rsid w:val="006663B4"/>
    <w:rsid w:val="00666C0D"/>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2928"/>
    <w:rsid w:val="007A3361"/>
    <w:rsid w:val="007A35F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31C9"/>
    <w:rsid w:val="0086569D"/>
    <w:rsid w:val="008666BE"/>
    <w:rsid w:val="00870170"/>
    <w:rsid w:val="00870ACC"/>
    <w:rsid w:val="008712D8"/>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A1637"/>
    <w:rsid w:val="00BA4CA3"/>
    <w:rsid w:val="00BB23AB"/>
    <w:rsid w:val="00BB27B6"/>
    <w:rsid w:val="00BB5AE6"/>
    <w:rsid w:val="00BB6C02"/>
    <w:rsid w:val="00BC6488"/>
    <w:rsid w:val="00BD0521"/>
    <w:rsid w:val="00BD0A9F"/>
    <w:rsid w:val="00BD5065"/>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A38A5"/>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1829"/>
    <w:rsid w:val="00E45119"/>
    <w:rsid w:val="00E466BE"/>
    <w:rsid w:val="00E47ABA"/>
    <w:rsid w:val="00E61B2B"/>
    <w:rsid w:val="00E648DA"/>
    <w:rsid w:val="00E670A5"/>
    <w:rsid w:val="00E76119"/>
    <w:rsid w:val="00E7692F"/>
    <w:rsid w:val="00E83AAD"/>
    <w:rsid w:val="00E85F04"/>
    <w:rsid w:val="00E91CFE"/>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399D"/>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35B9"/>
    <w:rsid w:val="00FC4BED"/>
    <w:rsid w:val="00FC6FB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8</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18289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2018-05-29T03:45:00Z</cp:lastPrinted>
  <dcterms:created xsi:type="dcterms:W3CDTF">2019-04-22T11:16:00Z</dcterms:created>
  <dcterms:modified xsi:type="dcterms:W3CDTF">2019-06-14T09:57:00Z</dcterms:modified>
</cp:coreProperties>
</file>