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8B2BC0"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0D3CE2" w:rsidRPr="008B2BC0">
        <w:rPr>
          <w:sz w:val="28"/>
          <w:szCs w:val="28"/>
          <w:lang w:val="kk-KZ"/>
        </w:rPr>
        <w:t>2</w:t>
      </w:r>
      <w:r w:rsidR="0058780C">
        <w:rPr>
          <w:sz w:val="28"/>
          <w:szCs w:val="28"/>
          <w:lang w:val="kk-KZ"/>
        </w:rPr>
        <w:t>9</w:t>
      </w:r>
    </w:p>
    <w:p w:rsidR="0058780C" w:rsidRPr="0058780C" w:rsidRDefault="0002559E" w:rsidP="0058780C">
      <w:pPr>
        <w:pStyle w:val="1"/>
        <w:spacing w:before="0" w:line="240" w:lineRule="auto"/>
        <w:jc w:val="center"/>
        <w:rPr>
          <w:rFonts w:ascii="Times New Roman" w:hAnsi="Times New Roman" w:cs="Times New Roman"/>
          <w:color w:val="auto"/>
        </w:rPr>
      </w:pPr>
      <w:r w:rsidRPr="0058780C">
        <w:rPr>
          <w:rFonts w:ascii="Times New Roman" w:hAnsi="Times New Roman" w:cs="Times New Roman"/>
          <w:color w:val="auto"/>
          <w:lang w:val="kk-KZ"/>
        </w:rPr>
        <w:t xml:space="preserve">Баға ұсыныстарын сұрату бойынша </w:t>
      </w:r>
      <w:r w:rsidR="0058780C" w:rsidRPr="0058780C">
        <w:rPr>
          <w:rFonts w:ascii="Times New Roman" w:hAnsi="Times New Roman" w:cs="Times New Roman"/>
          <w:color w:val="auto"/>
        </w:rPr>
        <w:t>медициналық техниканы</w:t>
      </w:r>
    </w:p>
    <w:p w:rsidR="0002559E" w:rsidRPr="0058780C" w:rsidRDefault="00735011" w:rsidP="0002559E">
      <w:pPr>
        <w:pStyle w:val="3"/>
        <w:shd w:val="clear" w:color="auto" w:fill="FFFFFF"/>
        <w:spacing w:before="0" w:beforeAutospacing="0" w:after="0" w:afterAutospacing="0"/>
        <w:ind w:firstLine="709"/>
        <w:jc w:val="center"/>
        <w:textAlignment w:val="baseline"/>
        <w:rPr>
          <w:bCs w:val="0"/>
          <w:sz w:val="28"/>
          <w:szCs w:val="28"/>
          <w:lang w:val="kk-KZ"/>
        </w:rPr>
      </w:pPr>
      <w:r w:rsidRPr="0058780C">
        <w:rPr>
          <w:bCs w:val="0"/>
          <w:sz w:val="28"/>
          <w:szCs w:val="28"/>
          <w:lang w:val="kk-KZ"/>
        </w:rPr>
        <w:t xml:space="preserve"> бұйымдар </w:t>
      </w:r>
      <w:r w:rsidR="0002559E" w:rsidRPr="0058780C">
        <w:rPr>
          <w:sz w:val="28"/>
          <w:szCs w:val="28"/>
          <w:lang w:val="kk-KZ"/>
        </w:rPr>
        <w:t>сатып алу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58780C">
        <w:rPr>
          <w:rFonts w:ascii="Times New Roman" w:eastAsia="Times New Roman" w:hAnsi="Times New Roman" w:cs="Times New Roman"/>
          <w:color w:val="000000"/>
          <w:sz w:val="28"/>
          <w:szCs w:val="20"/>
          <w:lang w:val="kk-KZ"/>
        </w:rPr>
        <w:t>31</w:t>
      </w:r>
      <w:r w:rsidR="00B97D7F" w:rsidRPr="008B2BC0">
        <w:rPr>
          <w:rFonts w:ascii="Times New Roman" w:eastAsia="Times New Roman" w:hAnsi="Times New Roman" w:cs="Times New Roman"/>
          <w:color w:val="000000"/>
          <w:sz w:val="28"/>
          <w:szCs w:val="20"/>
          <w:lang w:val="kk-KZ"/>
        </w:rPr>
        <w:t xml:space="preserve">» </w:t>
      </w:r>
      <w:r w:rsidR="00111CE1" w:rsidRPr="00F326F8">
        <w:rPr>
          <w:rFonts w:ascii="Times New Roman" w:eastAsia="Times New Roman" w:hAnsi="Times New Roman" w:cs="Times New Roman"/>
          <w:color w:val="000000"/>
          <w:sz w:val="28"/>
          <w:szCs w:val="20"/>
          <w:lang w:val="kk-KZ"/>
        </w:rPr>
        <w:t xml:space="preserve"> </w:t>
      </w:r>
      <w:r w:rsidR="000B38A6">
        <w:rPr>
          <w:rFonts w:ascii="Times New Roman" w:eastAsia="Times New Roman" w:hAnsi="Times New Roman" w:cs="Times New Roman"/>
          <w:color w:val="000000"/>
          <w:sz w:val="28"/>
          <w:szCs w:val="20"/>
          <w:lang w:val="kk-KZ"/>
        </w:rPr>
        <w:t xml:space="preserve">қазан </w:t>
      </w:r>
      <w:r w:rsidRPr="00F326F8">
        <w:rPr>
          <w:rFonts w:ascii="Times New Roman" w:eastAsia="Times New Roman" w:hAnsi="Times New Roman" w:cs="Times New Roman"/>
          <w:color w:val="000000"/>
          <w:sz w:val="28"/>
          <w:szCs w:val="20"/>
          <w:lang w:val="kk-KZ"/>
        </w:rPr>
        <w:t>201</w:t>
      </w:r>
      <w:r w:rsidR="00295BA8" w:rsidRPr="00F326F8">
        <w:rPr>
          <w:rFonts w:ascii="Times New Roman" w:eastAsia="Times New Roman" w:hAnsi="Times New Roman" w:cs="Times New Roman"/>
          <w:color w:val="000000"/>
          <w:sz w:val="28"/>
          <w:szCs w:val="20"/>
          <w:lang w:val="kk-KZ"/>
        </w:rPr>
        <w:t>8</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58780C" w:rsidRPr="0009097D">
        <w:rPr>
          <w:b/>
          <w:sz w:val="28"/>
          <w:szCs w:val="28"/>
          <w:lang w:val="kk-KZ"/>
        </w:rPr>
        <w:t>Шартқа қол қойылған сәттен бастап 20 күнтізбелік күн ішінде</w:t>
      </w:r>
      <w:r w:rsidR="00586084" w:rsidRPr="0009097D">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58780C">
        <w:rPr>
          <w:b/>
          <w:sz w:val="28"/>
          <w:szCs w:val="28"/>
          <w:lang w:val="kk-KZ"/>
        </w:rPr>
        <w:t>31</w:t>
      </w:r>
      <w:r w:rsidR="000B38A6" w:rsidRPr="008B2BC0">
        <w:rPr>
          <w:b/>
          <w:sz w:val="28"/>
          <w:szCs w:val="28"/>
          <w:lang w:val="kk-KZ"/>
        </w:rPr>
        <w:t>.1</w:t>
      </w:r>
      <w:r w:rsidR="002610CD" w:rsidRPr="008B2BC0">
        <w:rPr>
          <w:b/>
          <w:sz w:val="28"/>
          <w:szCs w:val="28"/>
          <w:lang w:val="kk-KZ"/>
        </w:rPr>
        <w:t>0.201</w:t>
      </w:r>
      <w:r w:rsidR="00295BA8" w:rsidRPr="008B2BC0">
        <w:rPr>
          <w:b/>
          <w:sz w:val="28"/>
          <w:szCs w:val="28"/>
          <w:lang w:val="kk-KZ"/>
        </w:rPr>
        <w:t>8</w:t>
      </w:r>
      <w:r w:rsidR="002610CD" w:rsidRPr="008B2BC0">
        <w:rPr>
          <w:b/>
          <w:sz w:val="28"/>
          <w:szCs w:val="28"/>
          <w:lang w:val="kk-KZ"/>
        </w:rPr>
        <w:t xml:space="preserve"> ж.</w:t>
      </w:r>
      <w:r w:rsidRPr="008B2BC0">
        <w:rPr>
          <w:b/>
          <w:sz w:val="28"/>
          <w:szCs w:val="28"/>
          <w:lang w:val="kk-KZ"/>
        </w:rPr>
        <w:t xml:space="preserve">  </w:t>
      </w:r>
      <w:r w:rsidR="0009097D">
        <w:rPr>
          <w:b/>
          <w:sz w:val="28"/>
          <w:szCs w:val="28"/>
          <w:lang w:val="kk-KZ"/>
        </w:rPr>
        <w:t>11</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DB4E07" w:rsidRPr="008B2BC0">
        <w:rPr>
          <w:b/>
          <w:sz w:val="28"/>
          <w:szCs w:val="28"/>
          <w:lang w:val="kk-KZ"/>
        </w:rPr>
        <w:t>0</w:t>
      </w:r>
      <w:r w:rsidR="0058780C">
        <w:rPr>
          <w:b/>
          <w:sz w:val="28"/>
          <w:szCs w:val="28"/>
          <w:lang w:val="kk-KZ"/>
        </w:rPr>
        <w:t>7</w:t>
      </w:r>
      <w:r w:rsidR="002610CD" w:rsidRPr="008B2BC0">
        <w:rPr>
          <w:b/>
          <w:sz w:val="28"/>
          <w:szCs w:val="28"/>
          <w:lang w:val="kk-KZ"/>
        </w:rPr>
        <w:t>.</w:t>
      </w:r>
      <w:r w:rsidR="000B38A6" w:rsidRPr="008B2BC0">
        <w:rPr>
          <w:b/>
          <w:sz w:val="28"/>
          <w:szCs w:val="28"/>
          <w:lang w:val="kk-KZ"/>
        </w:rPr>
        <w:t>1</w:t>
      </w:r>
      <w:r w:rsidR="00DB4E07" w:rsidRPr="008B2BC0">
        <w:rPr>
          <w:b/>
          <w:sz w:val="28"/>
          <w:szCs w:val="28"/>
          <w:lang w:val="kk-KZ"/>
        </w:rPr>
        <w:t>1</w:t>
      </w:r>
      <w:r w:rsidR="00AB4E56" w:rsidRPr="008B2BC0">
        <w:rPr>
          <w:b/>
          <w:sz w:val="28"/>
          <w:szCs w:val="28"/>
          <w:lang w:val="kk-KZ"/>
        </w:rPr>
        <w:t>.</w:t>
      </w:r>
      <w:r w:rsidR="002610CD" w:rsidRPr="008B2BC0">
        <w:rPr>
          <w:b/>
          <w:sz w:val="28"/>
          <w:szCs w:val="28"/>
          <w:lang w:val="kk-KZ"/>
        </w:rPr>
        <w:t>201</w:t>
      </w:r>
      <w:r w:rsidR="00295BA8" w:rsidRPr="008B2BC0">
        <w:rPr>
          <w:b/>
          <w:sz w:val="28"/>
          <w:szCs w:val="28"/>
          <w:lang w:val="kk-KZ"/>
        </w:rPr>
        <w:t>8</w:t>
      </w:r>
      <w:r w:rsidR="002610CD" w:rsidRPr="008B2BC0">
        <w:rPr>
          <w:b/>
          <w:sz w:val="28"/>
          <w:szCs w:val="28"/>
          <w:lang w:val="kk-KZ"/>
        </w:rPr>
        <w:t xml:space="preserve"> ж.</w:t>
      </w:r>
      <w:r w:rsidR="00A23208" w:rsidRPr="008B2BC0">
        <w:rPr>
          <w:b/>
          <w:sz w:val="28"/>
          <w:szCs w:val="28"/>
          <w:lang w:val="kk-KZ"/>
        </w:rPr>
        <w:t xml:space="preserve"> </w:t>
      </w:r>
      <w:r w:rsidR="0009097D">
        <w:rPr>
          <w:b/>
          <w:sz w:val="28"/>
          <w:szCs w:val="28"/>
          <w:lang w:val="kk-KZ"/>
        </w:rPr>
        <w:t>11</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DB4E07" w:rsidRPr="008B2BC0">
        <w:rPr>
          <w:b/>
          <w:sz w:val="28"/>
          <w:szCs w:val="28"/>
          <w:lang w:val="kk-KZ"/>
        </w:rPr>
        <w:t>0</w:t>
      </w:r>
      <w:r w:rsidR="0058780C">
        <w:rPr>
          <w:b/>
          <w:sz w:val="28"/>
          <w:szCs w:val="28"/>
          <w:lang w:val="kk-KZ"/>
        </w:rPr>
        <w:t>7</w:t>
      </w:r>
      <w:r w:rsidR="00AB4E56" w:rsidRPr="008B2BC0">
        <w:rPr>
          <w:b/>
          <w:sz w:val="28"/>
          <w:szCs w:val="28"/>
          <w:lang w:val="kk-KZ"/>
        </w:rPr>
        <w:t>.</w:t>
      </w:r>
      <w:r w:rsidR="000B38A6" w:rsidRPr="008B2BC0">
        <w:rPr>
          <w:b/>
          <w:sz w:val="28"/>
          <w:szCs w:val="28"/>
          <w:lang w:val="kk-KZ"/>
        </w:rPr>
        <w:t>1</w:t>
      </w:r>
      <w:r w:rsidR="00DB4E07" w:rsidRPr="008B2BC0">
        <w:rPr>
          <w:b/>
          <w:sz w:val="28"/>
          <w:szCs w:val="28"/>
          <w:lang w:val="kk-KZ"/>
        </w:rPr>
        <w:t>1</w:t>
      </w:r>
      <w:r w:rsidR="00295BA8" w:rsidRPr="008B2BC0">
        <w:rPr>
          <w:b/>
          <w:sz w:val="28"/>
          <w:szCs w:val="28"/>
          <w:lang w:val="kk-KZ"/>
        </w:rPr>
        <w:t>.</w:t>
      </w:r>
      <w:r w:rsidR="002610CD" w:rsidRPr="008B2BC0">
        <w:rPr>
          <w:b/>
          <w:sz w:val="28"/>
          <w:szCs w:val="28"/>
          <w:lang w:val="kk-KZ"/>
        </w:rPr>
        <w:t>201</w:t>
      </w:r>
      <w:r w:rsidR="00295BA8" w:rsidRPr="008B2BC0">
        <w:rPr>
          <w:b/>
          <w:sz w:val="28"/>
          <w:szCs w:val="28"/>
          <w:lang w:val="kk-KZ"/>
        </w:rPr>
        <w:t>8</w:t>
      </w:r>
      <w:r w:rsidR="002610CD" w:rsidRPr="008B2BC0">
        <w:rPr>
          <w:b/>
          <w:sz w:val="28"/>
          <w:szCs w:val="28"/>
          <w:lang w:val="kk-KZ"/>
        </w:rPr>
        <w:t xml:space="preserve"> ж. </w:t>
      </w:r>
      <w:r w:rsidR="002F230C" w:rsidRPr="008B2BC0">
        <w:rPr>
          <w:b/>
          <w:sz w:val="28"/>
          <w:szCs w:val="28"/>
          <w:lang w:val="kk-KZ"/>
        </w:rPr>
        <w:t>1</w:t>
      </w:r>
      <w:r w:rsidR="0009097D">
        <w:rPr>
          <w:b/>
          <w:sz w:val="28"/>
          <w:szCs w:val="28"/>
          <w:lang w:val="kk-KZ"/>
        </w:rPr>
        <w:t>3</w:t>
      </w:r>
      <w:r w:rsidR="002610CD" w:rsidRPr="008B2BC0">
        <w:rPr>
          <w:b/>
          <w:sz w:val="28"/>
          <w:szCs w:val="28"/>
          <w:lang w:val="kk-KZ"/>
        </w:rPr>
        <w:t xml:space="preserve"> с. </w:t>
      </w:r>
      <w:r w:rsidR="0058780C">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cs="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Default="0009097D" w:rsidP="00FB0A2F">
      <w:pPr>
        <w:spacing w:after="0"/>
        <w:jc w:val="center"/>
        <w:rPr>
          <w:rFonts w:ascii="Times New Roman" w:hAnsi="Times New Roman" w:cs="Times New Roman"/>
          <w:b/>
          <w:bCs/>
          <w:sz w:val="28"/>
          <w:szCs w:val="28"/>
        </w:rPr>
      </w:pPr>
    </w:p>
    <w:p w:rsidR="00F83082" w:rsidRPr="008B2BC0"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746FAF" w:rsidRPr="008B2BC0">
        <w:rPr>
          <w:rFonts w:ascii="Times New Roman" w:hAnsi="Times New Roman" w:cs="Times New Roman"/>
          <w:b/>
          <w:bCs/>
          <w:sz w:val="28"/>
          <w:szCs w:val="28"/>
          <w:lang w:val="kk-KZ"/>
        </w:rPr>
        <w:t>2</w:t>
      </w:r>
      <w:r w:rsidR="00DB4E07" w:rsidRPr="008B2BC0">
        <w:rPr>
          <w:rFonts w:ascii="Times New Roman" w:hAnsi="Times New Roman" w:cs="Times New Roman"/>
          <w:b/>
          <w:bCs/>
          <w:sz w:val="28"/>
          <w:szCs w:val="28"/>
          <w:lang w:val="kk-KZ"/>
        </w:rPr>
        <w:t>8</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735011" w:rsidRPr="008B2BC0">
        <w:rPr>
          <w:rFonts w:ascii="Times New Roman" w:hAnsi="Times New Roman" w:cs="Times New Roman"/>
          <w:b/>
          <w:sz w:val="28"/>
          <w:szCs w:val="28"/>
        </w:rPr>
        <w:t>медицинско</w:t>
      </w:r>
      <w:r w:rsidR="0058780C">
        <w:rPr>
          <w:rFonts w:ascii="Times New Roman" w:hAnsi="Times New Roman" w:cs="Times New Roman"/>
          <w:b/>
          <w:sz w:val="28"/>
          <w:szCs w:val="28"/>
          <w:lang w:val="kk-KZ"/>
        </w:rPr>
        <w:t>й</w:t>
      </w:r>
      <w:r w:rsidR="00735011" w:rsidRPr="008B2BC0">
        <w:rPr>
          <w:rFonts w:ascii="Times New Roman" w:hAnsi="Times New Roman" w:cs="Times New Roman"/>
          <w:b/>
          <w:sz w:val="28"/>
          <w:szCs w:val="28"/>
        </w:rPr>
        <w:t xml:space="preserve"> </w:t>
      </w:r>
      <w:r w:rsidR="0058780C">
        <w:rPr>
          <w:rFonts w:ascii="Times New Roman" w:hAnsi="Times New Roman" w:cs="Times New Roman"/>
          <w:b/>
          <w:sz w:val="28"/>
          <w:szCs w:val="28"/>
          <w:lang w:val="kk-KZ"/>
        </w:rPr>
        <w:t>техники</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676F79" w:rsidRPr="008B2BC0">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58780C">
        <w:rPr>
          <w:rFonts w:ascii="Times New Roman" w:eastAsia="Times New Roman" w:hAnsi="Times New Roman" w:cs="Times New Roman"/>
          <w:color w:val="000000"/>
          <w:sz w:val="28"/>
          <w:szCs w:val="20"/>
          <w:lang w:val="kk-KZ"/>
        </w:rPr>
        <w:t>31</w:t>
      </w:r>
      <w:r w:rsidRPr="008B2BC0">
        <w:rPr>
          <w:rFonts w:ascii="Times New Roman" w:eastAsia="Times New Roman" w:hAnsi="Times New Roman" w:cs="Times New Roman"/>
          <w:color w:val="000000"/>
          <w:sz w:val="28"/>
          <w:szCs w:val="20"/>
        </w:rPr>
        <w:t>»</w:t>
      </w:r>
      <w:r w:rsidR="000B38A6" w:rsidRPr="008B2BC0">
        <w:rPr>
          <w:rFonts w:ascii="Times New Roman" w:eastAsia="Times New Roman" w:hAnsi="Times New Roman" w:cs="Times New Roman"/>
          <w:color w:val="000000"/>
          <w:sz w:val="28"/>
          <w:szCs w:val="20"/>
          <w:lang w:val="kk-KZ"/>
        </w:rPr>
        <w:t>октября</w:t>
      </w:r>
      <w:r w:rsidR="00111CE1" w:rsidRPr="008B2BC0">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295BA8" w:rsidRPr="008B2BC0">
        <w:rPr>
          <w:rFonts w:ascii="Times New Roman" w:eastAsia="Times New Roman" w:hAnsi="Times New Roman" w:cs="Times New Roman"/>
          <w:color w:val="000000"/>
          <w:sz w:val="28"/>
          <w:szCs w:val="20"/>
          <w:lang w:val="kk-KZ"/>
        </w:rPr>
        <w:t>8</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w:t>
      </w:r>
      <w:r w:rsidR="0058780C" w:rsidRPr="0058780C">
        <w:rPr>
          <w:rStyle w:val="s0"/>
          <w:b/>
          <w:sz w:val="28"/>
          <w:szCs w:val="28"/>
          <w:lang w:val="kk-KZ"/>
        </w:rPr>
        <w:t>20 календарных дней с момента подписания Договора</w:t>
      </w:r>
      <w:r w:rsidR="00060013" w:rsidRPr="0058780C">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58780C">
        <w:rPr>
          <w:rFonts w:ascii="Times New Roman" w:hAnsi="Times New Roman" w:cs="Times New Roman"/>
          <w:b/>
          <w:sz w:val="28"/>
          <w:szCs w:val="28"/>
          <w:lang w:val="kk-KZ"/>
        </w:rPr>
        <w:t>31</w:t>
      </w:r>
      <w:r w:rsidR="00334753" w:rsidRPr="008B2BC0">
        <w:rPr>
          <w:rFonts w:ascii="Times New Roman" w:hAnsi="Times New Roman" w:cs="Times New Roman"/>
          <w:b/>
          <w:sz w:val="28"/>
          <w:szCs w:val="28"/>
        </w:rPr>
        <w:t>.</w:t>
      </w:r>
      <w:r w:rsidR="000B38A6" w:rsidRPr="008B2BC0">
        <w:rPr>
          <w:rFonts w:ascii="Times New Roman" w:hAnsi="Times New Roman" w:cs="Times New Roman"/>
          <w:b/>
          <w:sz w:val="28"/>
          <w:szCs w:val="28"/>
          <w:lang w:val="kk-KZ"/>
        </w:rPr>
        <w:t>1</w:t>
      </w:r>
      <w:r w:rsidR="00334753" w:rsidRPr="008B2BC0">
        <w:rPr>
          <w:rFonts w:ascii="Times New Roman" w:hAnsi="Times New Roman" w:cs="Times New Roman"/>
          <w:b/>
          <w:sz w:val="28"/>
          <w:szCs w:val="28"/>
        </w:rPr>
        <w:t>0.201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 в </w:t>
      </w:r>
      <w:r w:rsidR="0009097D">
        <w:rPr>
          <w:rFonts w:ascii="Times New Roman" w:hAnsi="Times New Roman" w:cs="Times New Roman"/>
          <w:b/>
          <w:sz w:val="28"/>
          <w:szCs w:val="28"/>
        </w:rPr>
        <w:t>11</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DB4E07" w:rsidRPr="008B2BC0">
        <w:rPr>
          <w:rFonts w:ascii="Times New Roman" w:hAnsi="Times New Roman" w:cs="Times New Roman"/>
          <w:b/>
          <w:sz w:val="28"/>
          <w:szCs w:val="28"/>
        </w:rPr>
        <w:t>0</w:t>
      </w:r>
      <w:r w:rsidR="0058780C">
        <w:rPr>
          <w:rFonts w:ascii="Times New Roman" w:hAnsi="Times New Roman" w:cs="Times New Roman"/>
          <w:b/>
          <w:sz w:val="28"/>
          <w:szCs w:val="28"/>
          <w:lang w:val="kk-KZ"/>
        </w:rPr>
        <w:t>7</w:t>
      </w:r>
      <w:r w:rsidR="00334753" w:rsidRPr="008B2BC0">
        <w:rPr>
          <w:rFonts w:ascii="Times New Roman" w:hAnsi="Times New Roman" w:cs="Times New Roman"/>
          <w:b/>
          <w:sz w:val="28"/>
          <w:szCs w:val="28"/>
        </w:rPr>
        <w:t>.</w:t>
      </w:r>
      <w:r w:rsidR="000B38A6" w:rsidRPr="008B2BC0">
        <w:rPr>
          <w:rFonts w:ascii="Times New Roman" w:hAnsi="Times New Roman" w:cs="Times New Roman"/>
          <w:b/>
          <w:sz w:val="28"/>
          <w:szCs w:val="28"/>
          <w:lang w:val="kk-KZ"/>
        </w:rPr>
        <w:t>1</w:t>
      </w:r>
      <w:r w:rsidR="00DB4E07" w:rsidRPr="008B2BC0">
        <w:rPr>
          <w:rFonts w:ascii="Times New Roman" w:hAnsi="Times New Roman" w:cs="Times New Roman"/>
          <w:b/>
          <w:sz w:val="28"/>
          <w:szCs w:val="28"/>
          <w:lang w:val="kk-KZ"/>
        </w:rPr>
        <w:t>1</w:t>
      </w:r>
      <w:r w:rsidR="00334753" w:rsidRPr="008B2BC0">
        <w:rPr>
          <w:rFonts w:ascii="Times New Roman" w:hAnsi="Times New Roman" w:cs="Times New Roman"/>
          <w:b/>
          <w:sz w:val="28"/>
          <w:szCs w:val="28"/>
        </w:rPr>
        <w:t>.201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 в </w:t>
      </w:r>
      <w:r w:rsidR="0009097D">
        <w:rPr>
          <w:rFonts w:ascii="Times New Roman" w:hAnsi="Times New Roman" w:cs="Times New Roman"/>
          <w:b/>
          <w:sz w:val="28"/>
          <w:szCs w:val="28"/>
        </w:rPr>
        <w:t>11</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DB4E07" w:rsidRPr="008B2BC0">
        <w:rPr>
          <w:rFonts w:ascii="Times New Roman" w:hAnsi="Times New Roman" w:cs="Times New Roman"/>
          <w:b/>
          <w:sz w:val="28"/>
          <w:szCs w:val="28"/>
        </w:rPr>
        <w:t>0</w:t>
      </w:r>
      <w:r w:rsidR="0058780C">
        <w:rPr>
          <w:rFonts w:ascii="Times New Roman" w:hAnsi="Times New Roman" w:cs="Times New Roman"/>
          <w:b/>
          <w:sz w:val="28"/>
          <w:szCs w:val="28"/>
          <w:lang w:val="kk-KZ"/>
        </w:rPr>
        <w:t>7</w:t>
      </w:r>
      <w:r w:rsidR="00FD199B" w:rsidRPr="008B2BC0">
        <w:rPr>
          <w:rFonts w:ascii="Times New Roman" w:hAnsi="Times New Roman" w:cs="Times New Roman"/>
          <w:b/>
          <w:sz w:val="28"/>
          <w:szCs w:val="28"/>
        </w:rPr>
        <w:t>.</w:t>
      </w:r>
      <w:r w:rsidR="000B38A6" w:rsidRPr="008B2BC0">
        <w:rPr>
          <w:rFonts w:ascii="Times New Roman" w:hAnsi="Times New Roman" w:cs="Times New Roman"/>
          <w:b/>
          <w:sz w:val="28"/>
          <w:szCs w:val="28"/>
          <w:lang w:val="kk-KZ"/>
        </w:rPr>
        <w:t>1</w:t>
      </w:r>
      <w:r w:rsidR="00DB4E07" w:rsidRPr="008B2BC0">
        <w:rPr>
          <w:rFonts w:ascii="Times New Roman" w:hAnsi="Times New Roman" w:cs="Times New Roman"/>
          <w:b/>
          <w:sz w:val="28"/>
          <w:szCs w:val="28"/>
          <w:lang w:val="kk-KZ"/>
        </w:rPr>
        <w:t>1</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CB627C" w:rsidRPr="008B2BC0">
        <w:rPr>
          <w:rFonts w:ascii="Times New Roman" w:hAnsi="Times New Roman" w:cs="Times New Roman"/>
          <w:b/>
          <w:sz w:val="28"/>
          <w:szCs w:val="28"/>
        </w:rPr>
        <w:t>1</w:t>
      </w:r>
      <w:r w:rsidR="0009097D">
        <w:rPr>
          <w:rFonts w:ascii="Times New Roman" w:hAnsi="Times New Roman" w:cs="Times New Roman"/>
          <w:b/>
          <w:sz w:val="28"/>
          <w:szCs w:val="28"/>
        </w:rPr>
        <w:t>3</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58780C">
        <w:rPr>
          <w:rFonts w:ascii="Times New Roman" w:hAnsi="Times New Roman" w:cs="Times New Roman"/>
          <w:b/>
          <w:sz w:val="28"/>
          <w:szCs w:val="28"/>
          <w:lang w:val="kk-KZ"/>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746FAF" w:rsidRPr="008B2BC0">
        <w:rPr>
          <w:rFonts w:ascii="Times New Roman" w:hAnsi="Times New Roman" w:cs="Times New Roman"/>
          <w:lang w:val="kk-KZ"/>
        </w:rPr>
        <w:t>2</w:t>
      </w:r>
      <w:r w:rsidR="006D6BDF">
        <w:rPr>
          <w:rFonts w:ascii="Times New Roman" w:hAnsi="Times New Roman" w:cs="Times New Roman"/>
          <w:lang w:val="kk-KZ"/>
        </w:rPr>
        <w:t>9</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735011" w:rsidRPr="008B2BC0">
        <w:rPr>
          <w:rFonts w:ascii="Times New Roman" w:hAnsi="Times New Roman" w:cs="Times New Roman"/>
          <w:lang w:val="kk-KZ"/>
        </w:rPr>
        <w:t>изделий м</w:t>
      </w:r>
      <w:r w:rsidR="000B38A6" w:rsidRPr="008B2BC0">
        <w:rPr>
          <w:rFonts w:ascii="Times New Roman" w:hAnsi="Times New Roman" w:cs="Times New Roman"/>
          <w:lang w:val="kk-KZ"/>
        </w:rPr>
        <w:t>едицинско</w:t>
      </w:r>
      <w:r w:rsidR="00735011" w:rsidRPr="008B2BC0">
        <w:rPr>
          <w:rFonts w:ascii="Times New Roman" w:hAnsi="Times New Roman" w:cs="Times New Roman"/>
          <w:lang w:val="kk-KZ"/>
        </w:rPr>
        <w:t>го</w:t>
      </w:r>
      <w:r w:rsidR="000B38A6" w:rsidRPr="008B2BC0">
        <w:rPr>
          <w:rFonts w:ascii="Times New Roman" w:hAnsi="Times New Roman" w:cs="Times New Roman"/>
          <w:lang w:val="kk-KZ"/>
        </w:rPr>
        <w:t xml:space="preserve"> </w:t>
      </w:r>
      <w:r w:rsidR="00735011" w:rsidRPr="008B2BC0">
        <w:rPr>
          <w:rFonts w:ascii="Times New Roman" w:hAnsi="Times New Roman" w:cs="Times New Roman"/>
          <w:lang w:val="kk-KZ"/>
        </w:rPr>
        <w:t>назначени</w:t>
      </w:r>
      <w:r w:rsidR="00735011">
        <w:rPr>
          <w:rFonts w:ascii="Times New Roman" w:hAnsi="Times New Roman" w:cs="Times New Roman"/>
          <w:lang w:val="kk-KZ"/>
        </w:rPr>
        <w:t>я</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969"/>
        <w:gridCol w:w="5954"/>
        <w:gridCol w:w="850"/>
        <w:gridCol w:w="851"/>
        <w:gridCol w:w="1276"/>
        <w:gridCol w:w="1134"/>
      </w:tblGrid>
      <w:tr w:rsidR="001C6D29" w:rsidRPr="00953E78" w:rsidTr="003D2EF0">
        <w:trPr>
          <w:trHeight w:val="450"/>
        </w:trPr>
        <w:tc>
          <w:tcPr>
            <w:tcW w:w="1134" w:type="dxa"/>
            <w:vMerge w:val="restart"/>
            <w:shd w:val="clear" w:color="auto" w:fill="auto"/>
            <w:noWrap/>
            <w:hideMark/>
          </w:tcPr>
          <w:p w:rsidR="001C6D29" w:rsidRPr="00953E78" w:rsidRDefault="001C6D29" w:rsidP="00B61648">
            <w:pPr>
              <w:spacing w:after="0" w:line="240" w:lineRule="auto"/>
              <w:ind w:left="34"/>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Лота </w:t>
            </w:r>
          </w:p>
        </w:tc>
        <w:tc>
          <w:tcPr>
            <w:tcW w:w="3969" w:type="dxa"/>
            <w:vMerge w:val="restart"/>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МНН</w:t>
            </w:r>
          </w:p>
        </w:tc>
        <w:tc>
          <w:tcPr>
            <w:tcW w:w="5954"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Характеристика (тех.спецификация)</w:t>
            </w:r>
          </w:p>
        </w:tc>
        <w:tc>
          <w:tcPr>
            <w:tcW w:w="850"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Ед.изм</w:t>
            </w:r>
          </w:p>
        </w:tc>
        <w:tc>
          <w:tcPr>
            <w:tcW w:w="3261" w:type="dxa"/>
            <w:gridSpan w:val="3"/>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ВСЕГО</w:t>
            </w:r>
          </w:p>
        </w:tc>
      </w:tr>
      <w:tr w:rsidR="001C6D29" w:rsidRPr="00953E78" w:rsidTr="003D2EF0">
        <w:trPr>
          <w:trHeight w:val="303"/>
        </w:trPr>
        <w:tc>
          <w:tcPr>
            <w:tcW w:w="1134" w:type="dxa"/>
            <w:vMerge/>
            <w:vAlign w:val="center"/>
            <w:hideMark/>
          </w:tcPr>
          <w:p w:rsidR="001C6D29" w:rsidRPr="00953E78" w:rsidRDefault="001C6D29" w:rsidP="00B61648">
            <w:pPr>
              <w:spacing w:after="0" w:line="240" w:lineRule="auto"/>
              <w:ind w:left="34"/>
              <w:rPr>
                <w:rFonts w:ascii="Times New Roman" w:eastAsia="Times New Roman" w:hAnsi="Times New Roman" w:cs="Times New Roman"/>
                <w:color w:val="000000"/>
                <w:sz w:val="20"/>
                <w:szCs w:val="20"/>
              </w:rPr>
            </w:pPr>
          </w:p>
        </w:tc>
        <w:tc>
          <w:tcPr>
            <w:tcW w:w="3969"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5954"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850"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851"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Кол-во</w:t>
            </w:r>
          </w:p>
        </w:tc>
        <w:tc>
          <w:tcPr>
            <w:tcW w:w="1276"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Цена, тенге</w:t>
            </w:r>
          </w:p>
        </w:tc>
        <w:tc>
          <w:tcPr>
            <w:tcW w:w="1134"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Сумма, тенге</w:t>
            </w:r>
          </w:p>
        </w:tc>
      </w:tr>
      <w:tr w:rsidR="001C6D29" w:rsidRPr="00953E78" w:rsidTr="003D2EF0">
        <w:trPr>
          <w:trHeight w:val="1259"/>
        </w:trPr>
        <w:tc>
          <w:tcPr>
            <w:tcW w:w="1134" w:type="dxa"/>
            <w:shd w:val="clear" w:color="auto" w:fill="auto"/>
            <w:noWrap/>
            <w:hideMark/>
          </w:tcPr>
          <w:p w:rsidR="001C6D29" w:rsidRPr="00B61648" w:rsidRDefault="001C6D29" w:rsidP="00B61648">
            <w:pPr>
              <w:spacing w:after="0" w:line="240" w:lineRule="auto"/>
              <w:ind w:left="34"/>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1</w:t>
            </w:r>
          </w:p>
        </w:tc>
        <w:tc>
          <w:tcPr>
            <w:tcW w:w="3969" w:type="dxa"/>
            <w:shd w:val="clear" w:color="auto" w:fill="auto"/>
            <w:hideMark/>
          </w:tcPr>
          <w:p w:rsidR="001C6D29" w:rsidRPr="006D6BDF" w:rsidRDefault="006D6BDF" w:rsidP="00EA5A81">
            <w:pPr>
              <w:spacing w:after="0" w:line="240" w:lineRule="auto"/>
              <w:rPr>
                <w:rFonts w:ascii="Times New Roman" w:eastAsia="Times New Roman" w:hAnsi="Times New Roman" w:cs="Times New Roman"/>
                <w:color w:val="000000"/>
                <w:sz w:val="28"/>
                <w:szCs w:val="28"/>
                <w:lang w:val="kk-KZ"/>
              </w:rPr>
            </w:pPr>
            <w:r w:rsidRPr="006D6BDF">
              <w:rPr>
                <w:rFonts w:ascii="Times New Roman" w:eastAsia="Times New Roman" w:hAnsi="Times New Roman" w:cs="Times New Roman"/>
                <w:sz w:val="28"/>
                <w:szCs w:val="28"/>
              </w:rPr>
              <w:t>Аппарат для быстрого размораживания, подогрева и хранения в теплом виде плазмы, крови и инфузионных растворов</w:t>
            </w:r>
          </w:p>
        </w:tc>
        <w:tc>
          <w:tcPr>
            <w:tcW w:w="5954" w:type="dxa"/>
            <w:shd w:val="clear" w:color="auto" w:fill="auto"/>
            <w:hideMark/>
          </w:tcPr>
          <w:p w:rsidR="003D2EF0" w:rsidRDefault="006D6BDF" w:rsidP="003D2EF0">
            <w:pPr>
              <w:pStyle w:val="a9"/>
              <w:ind w:left="-108"/>
              <w:jc w:val="both"/>
              <w:rPr>
                <w:rFonts w:ascii="Times New Roman" w:hAnsi="Times New Roman"/>
                <w:sz w:val="24"/>
                <w:szCs w:val="24"/>
              </w:rPr>
            </w:pPr>
            <w:r w:rsidRPr="00C24939">
              <w:rPr>
                <w:rFonts w:ascii="Times New Roman" w:eastAsia="Times New Roman" w:hAnsi="Times New Roman" w:cs="Times New Roman"/>
                <w:sz w:val="24"/>
                <w:szCs w:val="24"/>
              </w:rPr>
              <w:t>Аппарат для быстрого размораживания, подогрева и хранения в теплом виде плазмы, крови и инфузионных растворов</w:t>
            </w:r>
            <w:r>
              <w:rPr>
                <w:rFonts w:ascii="Times New Roman" w:hAnsi="Times New Roman"/>
                <w:sz w:val="24"/>
                <w:szCs w:val="24"/>
              </w:rPr>
              <w:t>,</w:t>
            </w:r>
            <w:r w:rsidRPr="00C24939">
              <w:rPr>
                <w:rFonts w:ascii="Times New Roman" w:eastAsia="Times New Roman" w:hAnsi="Times New Roman" w:cs="Times New Roman"/>
                <w:b/>
                <w:bCs/>
                <w:sz w:val="24"/>
                <w:szCs w:val="24"/>
              </w:rPr>
              <w:t xml:space="preserve"> </w:t>
            </w:r>
            <w:r w:rsidRPr="00C24939">
              <w:rPr>
                <w:rFonts w:ascii="Times New Roman" w:eastAsia="Times New Roman" w:hAnsi="Times New Roman" w:cs="Times New Roman"/>
                <w:sz w:val="24"/>
                <w:szCs w:val="24"/>
              </w:rPr>
              <w:t xml:space="preserve">предназначен для быстрого, равномерного и безопасного размораживания и подогрева </w:t>
            </w:r>
            <w:r>
              <w:rPr>
                <w:rFonts w:ascii="Times New Roman" w:hAnsi="Times New Roman"/>
                <w:sz w:val="24"/>
                <w:szCs w:val="24"/>
              </w:rPr>
              <w:t xml:space="preserve">  </w:t>
            </w:r>
            <w:r w:rsidRPr="00C24939">
              <w:rPr>
                <w:rFonts w:ascii="Times New Roman" w:eastAsia="Times New Roman" w:hAnsi="Times New Roman" w:cs="Times New Roman"/>
                <w:sz w:val="24"/>
                <w:szCs w:val="24"/>
              </w:rPr>
              <w:t>свежезамороженной плазмы и инфузионных растворов. Применяться в лечебно-профилактических учреждениях.</w:t>
            </w:r>
            <w:r w:rsidR="003D2EF0">
              <w:rPr>
                <w:rFonts w:ascii="Times New Roman" w:hAnsi="Times New Roman"/>
                <w:sz w:val="24"/>
                <w:szCs w:val="24"/>
              </w:rPr>
              <w:t xml:space="preserve"> </w:t>
            </w:r>
            <w:r w:rsidRPr="00C24939">
              <w:rPr>
                <w:rFonts w:ascii="Times New Roman" w:eastAsia="Times New Roman" w:hAnsi="Times New Roman" w:cs="Times New Roman"/>
                <w:sz w:val="24"/>
                <w:szCs w:val="24"/>
              </w:rPr>
              <w:t xml:space="preserve">Процесс размораживания и подогрева происходит в специальной ванне из нержавеющей стали, неподвергающейся коррозии. Микропроцессорное управление, система защиты от перегрева с аудио - и визуальными сигналами тревоги обеспечивают размораживание и подогрев в условиях оптимально выбранной и фиксированной температуры +37С. </w:t>
            </w:r>
            <w:r>
              <w:rPr>
                <w:rFonts w:ascii="Times New Roman" w:eastAsia="Times New Roman" w:hAnsi="Times New Roman" w:cs="Times New Roman"/>
                <w:sz w:val="24"/>
                <w:szCs w:val="24"/>
              </w:rPr>
              <w:t>А</w:t>
            </w:r>
            <w:r w:rsidRPr="00C24939">
              <w:rPr>
                <w:rFonts w:ascii="Times New Roman" w:eastAsia="Times New Roman" w:hAnsi="Times New Roman" w:cs="Times New Roman"/>
                <w:sz w:val="24"/>
                <w:szCs w:val="24"/>
              </w:rPr>
              <w:t>варийная система автоматически останавливает нагревание при достижении критической температуры теплоносителя (+38С по умолчанию)</w:t>
            </w:r>
            <w:r w:rsidR="003D2EF0">
              <w:rPr>
                <w:rFonts w:ascii="Times New Roman" w:hAnsi="Times New Roman"/>
                <w:sz w:val="24"/>
                <w:szCs w:val="24"/>
              </w:rPr>
              <w:t xml:space="preserve">. </w:t>
            </w:r>
            <w:r w:rsidRPr="00C24939">
              <w:rPr>
                <w:rFonts w:ascii="Times New Roman" w:eastAsia="Times New Roman" w:hAnsi="Times New Roman" w:cs="Times New Roman"/>
                <w:sz w:val="24"/>
                <w:szCs w:val="24"/>
              </w:rPr>
              <w:t xml:space="preserve">Для эффективного и быстрого размораживания плазмы используется механизм перемешивания, который обеспечивается возвратно-поступательное движение каретки. </w:t>
            </w:r>
            <w:r w:rsidR="003D2EF0">
              <w:rPr>
                <w:rFonts w:ascii="Times New Roman" w:hAnsi="Times New Roman"/>
                <w:sz w:val="24"/>
                <w:szCs w:val="24"/>
              </w:rPr>
              <w:t>П</w:t>
            </w:r>
            <w:r w:rsidRPr="00C24939">
              <w:rPr>
                <w:rFonts w:ascii="Times New Roman" w:eastAsia="Times New Roman" w:hAnsi="Times New Roman" w:cs="Times New Roman"/>
                <w:sz w:val="24"/>
                <w:szCs w:val="24"/>
              </w:rPr>
              <w:t xml:space="preserve">анель управления с цифровым жидкокристаллическим дисплеем. </w:t>
            </w:r>
            <w:r w:rsidR="003D2EF0">
              <w:rPr>
                <w:rFonts w:ascii="Times New Roman" w:hAnsi="Times New Roman"/>
                <w:sz w:val="24"/>
                <w:szCs w:val="24"/>
              </w:rPr>
              <w:t>М</w:t>
            </w:r>
            <w:r w:rsidRPr="00C24939">
              <w:rPr>
                <w:rFonts w:ascii="Times New Roman" w:eastAsia="Times New Roman" w:hAnsi="Times New Roman" w:cs="Times New Roman"/>
                <w:sz w:val="24"/>
                <w:szCs w:val="24"/>
              </w:rPr>
              <w:t>атериал корпуса выдержива</w:t>
            </w:r>
            <w:r w:rsidR="003D2EF0">
              <w:rPr>
                <w:rFonts w:ascii="Times New Roman" w:hAnsi="Times New Roman"/>
                <w:sz w:val="24"/>
                <w:szCs w:val="24"/>
              </w:rPr>
              <w:t>е</w:t>
            </w:r>
            <w:r w:rsidRPr="00C24939">
              <w:rPr>
                <w:rFonts w:ascii="Times New Roman" w:eastAsia="Times New Roman" w:hAnsi="Times New Roman" w:cs="Times New Roman"/>
                <w:sz w:val="24"/>
                <w:szCs w:val="24"/>
              </w:rPr>
              <w:t>т многократную обработку дезинфицирующими средствами. В качестве теплоносителя используется водопроводная вода.</w:t>
            </w:r>
            <w:r w:rsidR="003D2EF0">
              <w:rPr>
                <w:rFonts w:ascii="Times New Roman" w:hAnsi="Times New Roman"/>
                <w:sz w:val="24"/>
                <w:szCs w:val="24"/>
              </w:rPr>
              <w:t xml:space="preserve"> </w:t>
            </w:r>
            <w:r w:rsidRPr="00C24939">
              <w:rPr>
                <w:rFonts w:ascii="Times New Roman" w:eastAsia="Times New Roman" w:hAnsi="Times New Roman" w:cs="Times New Roman"/>
                <w:sz w:val="24"/>
                <w:szCs w:val="24"/>
              </w:rPr>
              <w:t>Для предотвращения контакта теплоносителя с размораживаемым продуктом используются одноразовые технологические пакеты.</w:t>
            </w:r>
            <w:r w:rsidR="003D2EF0">
              <w:rPr>
                <w:rFonts w:ascii="Times New Roman" w:hAnsi="Times New Roman"/>
                <w:sz w:val="24"/>
                <w:szCs w:val="24"/>
              </w:rPr>
              <w:t xml:space="preserve"> </w:t>
            </w:r>
            <w:r w:rsidRPr="00C24939">
              <w:rPr>
                <w:rFonts w:ascii="Times New Roman" w:eastAsia="Times New Roman" w:hAnsi="Times New Roman" w:cs="Times New Roman"/>
                <w:sz w:val="24"/>
                <w:szCs w:val="24"/>
              </w:rPr>
              <w:lastRenderedPageBreak/>
              <w:t>Специальная конструкция слива по типу быстроразъемного соединения</w:t>
            </w:r>
            <w:r w:rsidR="003D2EF0">
              <w:rPr>
                <w:rFonts w:ascii="Times New Roman" w:hAnsi="Times New Roman"/>
                <w:sz w:val="24"/>
                <w:szCs w:val="24"/>
              </w:rPr>
              <w:t xml:space="preserve">. </w:t>
            </w:r>
            <w:r w:rsidR="003D2EF0" w:rsidRPr="00C24939">
              <w:rPr>
                <w:rFonts w:ascii="Times New Roman" w:eastAsia="Times New Roman" w:hAnsi="Times New Roman" w:cs="Times New Roman"/>
                <w:sz w:val="24"/>
                <w:szCs w:val="24"/>
              </w:rPr>
              <w:t>Одновременная загрузка то 1 до 4 контейнеров с 250 мл плазмы</w:t>
            </w:r>
            <w:r w:rsidR="003D2EF0">
              <w:rPr>
                <w:rFonts w:ascii="Times New Roman" w:hAnsi="Times New Roman"/>
                <w:sz w:val="24"/>
                <w:szCs w:val="24"/>
              </w:rPr>
              <w:t xml:space="preserve">. </w:t>
            </w:r>
            <w:r w:rsidR="003D2EF0" w:rsidRPr="00C24939">
              <w:rPr>
                <w:rFonts w:ascii="Times New Roman" w:eastAsia="Times New Roman" w:hAnsi="Times New Roman" w:cs="Times New Roman"/>
                <w:sz w:val="24"/>
                <w:szCs w:val="24"/>
              </w:rPr>
              <w:t>Возможность использования контейнеров 1000 мл</w:t>
            </w:r>
            <w:r w:rsidR="003D2EF0">
              <w:rPr>
                <w:rFonts w:ascii="Times New Roman" w:hAnsi="Times New Roman"/>
                <w:sz w:val="24"/>
                <w:szCs w:val="24"/>
              </w:rPr>
              <w:t xml:space="preserve">. </w:t>
            </w:r>
            <w:r w:rsidR="003D2EF0" w:rsidRPr="00C24939">
              <w:rPr>
                <w:rFonts w:ascii="Times New Roman" w:eastAsia="Times New Roman" w:hAnsi="Times New Roman" w:cs="Times New Roman"/>
                <w:sz w:val="24"/>
                <w:szCs w:val="24"/>
              </w:rPr>
              <w:t>Возможность подогрева бутылей с инфузионными растворами (200, 400 мл)</w:t>
            </w:r>
            <w:r w:rsidR="003D2EF0">
              <w:rPr>
                <w:rFonts w:ascii="Times New Roman" w:hAnsi="Times New Roman"/>
                <w:sz w:val="24"/>
                <w:szCs w:val="24"/>
              </w:rPr>
              <w:t xml:space="preserve">. </w:t>
            </w:r>
            <w:r w:rsidR="003D2EF0" w:rsidRPr="00C24939">
              <w:rPr>
                <w:rFonts w:ascii="Times New Roman" w:eastAsia="Times New Roman" w:hAnsi="Times New Roman" w:cs="Times New Roman"/>
                <w:sz w:val="24"/>
                <w:szCs w:val="24"/>
              </w:rPr>
              <w:t>Перемешивание продукта (плазмы)</w:t>
            </w:r>
            <w:r w:rsidR="003D2EF0">
              <w:rPr>
                <w:rFonts w:ascii="Times New Roman" w:hAnsi="Times New Roman"/>
                <w:sz w:val="24"/>
                <w:szCs w:val="24"/>
              </w:rPr>
              <w:t xml:space="preserve"> в</w:t>
            </w:r>
            <w:r w:rsidR="003D2EF0" w:rsidRPr="00C24939">
              <w:rPr>
                <w:rFonts w:ascii="Times New Roman" w:eastAsia="Times New Roman" w:hAnsi="Times New Roman" w:cs="Times New Roman"/>
                <w:sz w:val="24"/>
                <w:szCs w:val="24"/>
              </w:rPr>
              <w:t>озвратно поступательн</w:t>
            </w:r>
            <w:r w:rsidR="003D2EF0">
              <w:rPr>
                <w:rFonts w:ascii="Times New Roman" w:hAnsi="Times New Roman"/>
                <w:sz w:val="24"/>
                <w:szCs w:val="24"/>
              </w:rPr>
              <w:t>ыми</w:t>
            </w:r>
            <w:r w:rsidR="003D2EF0" w:rsidRPr="00C24939">
              <w:rPr>
                <w:rFonts w:ascii="Times New Roman" w:eastAsia="Times New Roman" w:hAnsi="Times New Roman" w:cs="Times New Roman"/>
                <w:sz w:val="24"/>
                <w:szCs w:val="24"/>
              </w:rPr>
              <w:t xml:space="preserve"> движени</w:t>
            </w:r>
            <w:r w:rsidR="003D2EF0">
              <w:rPr>
                <w:rFonts w:ascii="Times New Roman" w:hAnsi="Times New Roman"/>
                <w:sz w:val="24"/>
                <w:szCs w:val="24"/>
              </w:rPr>
              <w:t xml:space="preserve">ями. </w:t>
            </w:r>
            <w:r w:rsidR="003D2EF0" w:rsidRPr="00C24939">
              <w:rPr>
                <w:rFonts w:ascii="Times New Roman" w:eastAsia="Times New Roman" w:hAnsi="Times New Roman" w:cs="Times New Roman"/>
                <w:sz w:val="24"/>
                <w:szCs w:val="24"/>
              </w:rPr>
              <w:t>Возможность визуального контроля процесса через прозрачную крышку</w:t>
            </w:r>
            <w:r w:rsidR="003D2EF0">
              <w:rPr>
                <w:rFonts w:ascii="Times New Roman" w:hAnsi="Times New Roman"/>
                <w:sz w:val="24"/>
                <w:szCs w:val="24"/>
              </w:rPr>
              <w:t xml:space="preserve"> аппарата. </w:t>
            </w:r>
            <w:r w:rsidR="003D2EF0" w:rsidRPr="00C24939">
              <w:rPr>
                <w:rFonts w:ascii="Times New Roman" w:eastAsia="Times New Roman" w:hAnsi="Times New Roman" w:cs="Times New Roman"/>
                <w:sz w:val="24"/>
                <w:szCs w:val="24"/>
              </w:rPr>
              <w:t>Теплоноситель</w:t>
            </w:r>
            <w:r w:rsidR="003D2EF0">
              <w:rPr>
                <w:rFonts w:ascii="Times New Roman" w:hAnsi="Times New Roman"/>
                <w:sz w:val="24"/>
                <w:szCs w:val="24"/>
              </w:rPr>
              <w:t>-</w:t>
            </w:r>
            <w:r w:rsidR="003D2EF0" w:rsidRPr="00C24939">
              <w:rPr>
                <w:rFonts w:ascii="Times New Roman" w:hAnsi="Times New Roman"/>
                <w:sz w:val="24"/>
                <w:szCs w:val="24"/>
              </w:rPr>
              <w:t xml:space="preserve"> </w:t>
            </w:r>
            <w:r w:rsidR="003D2EF0">
              <w:rPr>
                <w:rFonts w:ascii="Times New Roman" w:hAnsi="Times New Roman"/>
                <w:sz w:val="24"/>
                <w:szCs w:val="24"/>
              </w:rPr>
              <w:t>н</w:t>
            </w:r>
            <w:r w:rsidR="003D2EF0" w:rsidRPr="00C24939">
              <w:rPr>
                <w:rFonts w:ascii="Times New Roman" w:eastAsia="Times New Roman" w:hAnsi="Times New Roman" w:cs="Times New Roman"/>
                <w:sz w:val="24"/>
                <w:szCs w:val="24"/>
              </w:rPr>
              <w:t>едистиллированная вода</w:t>
            </w:r>
            <w:r w:rsidR="003D2EF0">
              <w:rPr>
                <w:rFonts w:ascii="Times New Roman" w:hAnsi="Times New Roman"/>
                <w:sz w:val="24"/>
                <w:szCs w:val="24"/>
              </w:rPr>
              <w:t xml:space="preserve">. </w:t>
            </w:r>
            <w:r w:rsidR="003D2EF0" w:rsidRPr="00C24939">
              <w:rPr>
                <w:rFonts w:ascii="Times New Roman" w:eastAsia="Times New Roman" w:hAnsi="Times New Roman" w:cs="Times New Roman"/>
                <w:sz w:val="24"/>
                <w:szCs w:val="24"/>
              </w:rPr>
              <w:t xml:space="preserve">Время размораживания 4 контейнеров с 300мл плазмы </w:t>
            </w:r>
            <w:r w:rsidR="003D2EF0">
              <w:rPr>
                <w:rFonts w:ascii="Times New Roman" w:hAnsi="Times New Roman"/>
                <w:sz w:val="24"/>
                <w:szCs w:val="24"/>
              </w:rPr>
              <w:t>не более 20 минут.</w:t>
            </w:r>
            <w:r w:rsidR="00854E11">
              <w:rPr>
                <w:rFonts w:ascii="Times New Roman" w:hAnsi="Times New Roman"/>
                <w:sz w:val="24"/>
                <w:szCs w:val="24"/>
              </w:rPr>
              <w:t xml:space="preserve"> </w:t>
            </w:r>
            <w:r w:rsidR="00854E11" w:rsidRPr="00C24939">
              <w:rPr>
                <w:rFonts w:ascii="Times New Roman" w:eastAsia="Times New Roman" w:hAnsi="Times New Roman" w:cs="Times New Roman"/>
                <w:sz w:val="24"/>
                <w:szCs w:val="24"/>
              </w:rPr>
              <w:t xml:space="preserve">Диапазон задаваемой установки таймера, </w:t>
            </w:r>
            <w:r w:rsidR="00854E11">
              <w:rPr>
                <w:rFonts w:ascii="Times New Roman" w:hAnsi="Times New Roman"/>
                <w:sz w:val="24"/>
                <w:szCs w:val="24"/>
              </w:rPr>
              <w:t xml:space="preserve">от 1 до 40 </w:t>
            </w:r>
            <w:r w:rsidR="00854E11" w:rsidRPr="00854E11">
              <w:rPr>
                <w:rFonts w:ascii="Times New Roman" w:eastAsia="Times New Roman" w:hAnsi="Times New Roman" w:cs="Times New Roman"/>
                <w:iCs/>
                <w:sz w:val="24"/>
                <w:szCs w:val="24"/>
              </w:rPr>
              <w:t>мин</w:t>
            </w:r>
            <w:r w:rsidR="00854E11" w:rsidRPr="00854E11">
              <w:rPr>
                <w:rFonts w:ascii="Times New Roman" w:hAnsi="Times New Roman"/>
                <w:iCs/>
                <w:sz w:val="24"/>
                <w:szCs w:val="24"/>
              </w:rPr>
              <w:t>ут.</w:t>
            </w:r>
            <w:r w:rsidR="00854E11">
              <w:rPr>
                <w:rFonts w:ascii="Times New Roman" w:hAnsi="Times New Roman"/>
                <w:iCs/>
                <w:sz w:val="24"/>
                <w:szCs w:val="24"/>
              </w:rPr>
              <w:t xml:space="preserve"> Наличие: </w:t>
            </w:r>
            <w:r w:rsidR="00854E11" w:rsidRPr="00C24939">
              <w:rPr>
                <w:rFonts w:ascii="Times New Roman" w:eastAsia="Times New Roman" w:hAnsi="Times New Roman" w:cs="Times New Roman"/>
                <w:sz w:val="24"/>
                <w:szCs w:val="24"/>
              </w:rPr>
              <w:t>Звуков</w:t>
            </w:r>
            <w:r w:rsidR="00854E11">
              <w:rPr>
                <w:rFonts w:ascii="Times New Roman" w:hAnsi="Times New Roman"/>
                <w:sz w:val="24"/>
                <w:szCs w:val="24"/>
              </w:rPr>
              <w:t>ой</w:t>
            </w:r>
            <w:r w:rsidR="00854E11" w:rsidRPr="00C24939">
              <w:rPr>
                <w:rFonts w:ascii="Times New Roman" w:eastAsia="Times New Roman" w:hAnsi="Times New Roman" w:cs="Times New Roman"/>
                <w:sz w:val="24"/>
                <w:szCs w:val="24"/>
              </w:rPr>
              <w:t xml:space="preserve"> и светов</w:t>
            </w:r>
            <w:r w:rsidR="00854E11">
              <w:rPr>
                <w:rFonts w:ascii="Times New Roman" w:hAnsi="Times New Roman"/>
                <w:sz w:val="24"/>
                <w:szCs w:val="24"/>
              </w:rPr>
              <w:t>ой</w:t>
            </w:r>
            <w:r w:rsidR="00854E11" w:rsidRPr="00C24939">
              <w:rPr>
                <w:rFonts w:ascii="Times New Roman" w:eastAsia="Times New Roman" w:hAnsi="Times New Roman" w:cs="Times New Roman"/>
                <w:sz w:val="24"/>
                <w:szCs w:val="24"/>
              </w:rPr>
              <w:t xml:space="preserve"> сигнализация о завершении процедуры размораживания</w:t>
            </w:r>
            <w:r w:rsidR="00854E11">
              <w:rPr>
                <w:rFonts w:ascii="Times New Roman" w:hAnsi="Times New Roman"/>
                <w:sz w:val="24"/>
                <w:szCs w:val="24"/>
              </w:rPr>
              <w:t>, з</w:t>
            </w:r>
            <w:r w:rsidR="00854E11" w:rsidRPr="00C24939">
              <w:rPr>
                <w:rFonts w:ascii="Times New Roman" w:eastAsia="Times New Roman" w:hAnsi="Times New Roman" w:cs="Times New Roman"/>
                <w:sz w:val="24"/>
                <w:szCs w:val="24"/>
              </w:rPr>
              <w:t>вуков</w:t>
            </w:r>
            <w:r w:rsidR="00854E11">
              <w:rPr>
                <w:rFonts w:ascii="Times New Roman" w:hAnsi="Times New Roman"/>
                <w:sz w:val="24"/>
                <w:szCs w:val="24"/>
              </w:rPr>
              <w:t>ой</w:t>
            </w:r>
            <w:r w:rsidR="00854E11" w:rsidRPr="00C24939">
              <w:rPr>
                <w:rFonts w:ascii="Times New Roman" w:eastAsia="Times New Roman" w:hAnsi="Times New Roman" w:cs="Times New Roman"/>
                <w:sz w:val="24"/>
                <w:szCs w:val="24"/>
              </w:rPr>
              <w:t xml:space="preserve"> и светов</w:t>
            </w:r>
            <w:r w:rsidR="00854E11">
              <w:rPr>
                <w:rFonts w:ascii="Times New Roman" w:hAnsi="Times New Roman"/>
                <w:sz w:val="24"/>
                <w:szCs w:val="24"/>
              </w:rPr>
              <w:t>ой</w:t>
            </w:r>
            <w:r w:rsidR="00854E11" w:rsidRPr="00C24939">
              <w:rPr>
                <w:rFonts w:ascii="Times New Roman" w:eastAsia="Times New Roman" w:hAnsi="Times New Roman" w:cs="Times New Roman"/>
                <w:sz w:val="24"/>
                <w:szCs w:val="24"/>
              </w:rPr>
              <w:t xml:space="preserve"> сигнализаци</w:t>
            </w:r>
            <w:r w:rsidR="00854E11">
              <w:rPr>
                <w:rFonts w:ascii="Times New Roman" w:hAnsi="Times New Roman"/>
                <w:sz w:val="24"/>
                <w:szCs w:val="24"/>
              </w:rPr>
              <w:t>и</w:t>
            </w:r>
            <w:r w:rsidR="00854E11" w:rsidRPr="00C24939">
              <w:rPr>
                <w:rFonts w:ascii="Times New Roman" w:eastAsia="Times New Roman" w:hAnsi="Times New Roman" w:cs="Times New Roman"/>
                <w:sz w:val="24"/>
                <w:szCs w:val="24"/>
              </w:rPr>
              <w:t xml:space="preserve"> о низком уровне теплоносителя</w:t>
            </w:r>
            <w:r w:rsidR="00854E11">
              <w:rPr>
                <w:rFonts w:ascii="Times New Roman" w:hAnsi="Times New Roman"/>
                <w:sz w:val="24"/>
                <w:szCs w:val="24"/>
              </w:rPr>
              <w:t>, з</w:t>
            </w:r>
            <w:r w:rsidR="00854E11" w:rsidRPr="00C24939">
              <w:rPr>
                <w:rFonts w:ascii="Times New Roman" w:eastAsia="Times New Roman" w:hAnsi="Times New Roman" w:cs="Times New Roman"/>
                <w:sz w:val="24"/>
                <w:szCs w:val="24"/>
              </w:rPr>
              <w:t>вуков</w:t>
            </w:r>
            <w:r w:rsidR="00854E11">
              <w:rPr>
                <w:rFonts w:ascii="Times New Roman" w:hAnsi="Times New Roman"/>
                <w:sz w:val="24"/>
                <w:szCs w:val="24"/>
              </w:rPr>
              <w:t>ой</w:t>
            </w:r>
            <w:r w:rsidR="00854E11" w:rsidRPr="00C24939">
              <w:rPr>
                <w:rFonts w:ascii="Times New Roman" w:eastAsia="Times New Roman" w:hAnsi="Times New Roman" w:cs="Times New Roman"/>
                <w:sz w:val="24"/>
                <w:szCs w:val="24"/>
              </w:rPr>
              <w:t xml:space="preserve"> и светов</w:t>
            </w:r>
            <w:r w:rsidR="00854E11">
              <w:rPr>
                <w:rFonts w:ascii="Times New Roman" w:hAnsi="Times New Roman"/>
                <w:sz w:val="24"/>
                <w:szCs w:val="24"/>
              </w:rPr>
              <w:t>ой</w:t>
            </w:r>
            <w:r w:rsidR="00854E11" w:rsidRPr="00C24939">
              <w:rPr>
                <w:rFonts w:ascii="Times New Roman" w:eastAsia="Times New Roman" w:hAnsi="Times New Roman" w:cs="Times New Roman"/>
                <w:sz w:val="24"/>
                <w:szCs w:val="24"/>
              </w:rPr>
              <w:t xml:space="preserve"> сигнализация о превышении допустимой</w:t>
            </w:r>
            <w:r w:rsidR="00854E11">
              <w:rPr>
                <w:rFonts w:ascii="Times New Roman" w:hAnsi="Times New Roman"/>
                <w:sz w:val="24"/>
                <w:szCs w:val="24"/>
              </w:rPr>
              <w:t xml:space="preserve"> температуры.</w:t>
            </w:r>
          </w:p>
          <w:p w:rsidR="003D2EF0" w:rsidRDefault="003D2EF0" w:rsidP="003D2EF0">
            <w:pPr>
              <w:pStyle w:val="a9"/>
              <w:ind w:left="-108"/>
              <w:jc w:val="both"/>
              <w:rPr>
                <w:rFonts w:ascii="Times New Roman" w:hAnsi="Times New Roman"/>
                <w:sz w:val="24"/>
                <w:szCs w:val="24"/>
              </w:rPr>
            </w:pPr>
            <w:r>
              <w:rPr>
                <w:rFonts w:ascii="Times New Roman" w:hAnsi="Times New Roman"/>
                <w:sz w:val="24"/>
                <w:szCs w:val="24"/>
              </w:rPr>
              <w:t>В комплект входят</w:t>
            </w:r>
            <w:r w:rsidR="00854E11">
              <w:rPr>
                <w:rFonts w:ascii="Times New Roman" w:hAnsi="Times New Roman"/>
                <w:sz w:val="24"/>
                <w:szCs w:val="24"/>
              </w:rPr>
              <w:t>:</w:t>
            </w:r>
            <w:r>
              <w:rPr>
                <w:rFonts w:ascii="Times New Roman" w:hAnsi="Times New Roman"/>
                <w:sz w:val="24"/>
                <w:szCs w:val="24"/>
              </w:rPr>
              <w:t xml:space="preserve"> т</w:t>
            </w:r>
            <w:r w:rsidRPr="00C24939">
              <w:rPr>
                <w:rFonts w:ascii="Times New Roman" w:eastAsia="Times New Roman" w:hAnsi="Times New Roman" w:cs="Times New Roman"/>
                <w:sz w:val="24"/>
                <w:szCs w:val="24"/>
              </w:rPr>
              <w:t>ехнологически</w:t>
            </w:r>
            <w:r>
              <w:rPr>
                <w:rFonts w:ascii="Times New Roman" w:hAnsi="Times New Roman"/>
                <w:sz w:val="24"/>
                <w:szCs w:val="24"/>
              </w:rPr>
              <w:t>е</w:t>
            </w:r>
            <w:r w:rsidRPr="00C24939">
              <w:rPr>
                <w:rFonts w:ascii="Times New Roman" w:eastAsia="Times New Roman" w:hAnsi="Times New Roman" w:cs="Times New Roman"/>
                <w:sz w:val="24"/>
                <w:szCs w:val="24"/>
              </w:rPr>
              <w:t xml:space="preserve"> пакет</w:t>
            </w:r>
            <w:r>
              <w:rPr>
                <w:rFonts w:ascii="Times New Roman" w:hAnsi="Times New Roman"/>
                <w:sz w:val="24"/>
                <w:szCs w:val="24"/>
              </w:rPr>
              <w:t>ы</w:t>
            </w:r>
            <w:r w:rsidRPr="00C24939">
              <w:rPr>
                <w:rFonts w:ascii="Times New Roman" w:eastAsia="Times New Roman" w:hAnsi="Times New Roman" w:cs="Times New Roman"/>
                <w:sz w:val="24"/>
                <w:szCs w:val="24"/>
              </w:rPr>
              <w:t xml:space="preserve"> для</w:t>
            </w:r>
            <w:r>
              <w:rPr>
                <w:rFonts w:ascii="Times New Roman" w:hAnsi="Times New Roman"/>
                <w:sz w:val="24"/>
                <w:szCs w:val="24"/>
              </w:rPr>
              <w:t xml:space="preserve"> контейнеров с плазмой объемом 300 мл. – 100 штук, т</w:t>
            </w:r>
            <w:r w:rsidRPr="00C24939">
              <w:rPr>
                <w:rFonts w:ascii="Times New Roman" w:eastAsia="Times New Roman" w:hAnsi="Times New Roman" w:cs="Times New Roman"/>
                <w:sz w:val="24"/>
                <w:szCs w:val="24"/>
              </w:rPr>
              <w:t>ехнологически</w:t>
            </w:r>
            <w:r>
              <w:rPr>
                <w:rFonts w:ascii="Times New Roman" w:hAnsi="Times New Roman"/>
                <w:sz w:val="24"/>
                <w:szCs w:val="24"/>
              </w:rPr>
              <w:t>е</w:t>
            </w:r>
            <w:r w:rsidRPr="00C24939">
              <w:rPr>
                <w:rFonts w:ascii="Times New Roman" w:eastAsia="Times New Roman" w:hAnsi="Times New Roman" w:cs="Times New Roman"/>
                <w:sz w:val="24"/>
                <w:szCs w:val="24"/>
              </w:rPr>
              <w:t xml:space="preserve"> пакет</w:t>
            </w:r>
            <w:r>
              <w:rPr>
                <w:rFonts w:ascii="Times New Roman" w:hAnsi="Times New Roman"/>
                <w:sz w:val="24"/>
                <w:szCs w:val="24"/>
              </w:rPr>
              <w:t>ы</w:t>
            </w:r>
            <w:r w:rsidRPr="00C24939">
              <w:rPr>
                <w:rFonts w:ascii="Times New Roman" w:eastAsia="Times New Roman" w:hAnsi="Times New Roman" w:cs="Times New Roman"/>
                <w:sz w:val="24"/>
                <w:szCs w:val="24"/>
              </w:rPr>
              <w:t xml:space="preserve"> для контейнеров с плазмой 1000 мл.</w:t>
            </w:r>
            <w:r>
              <w:rPr>
                <w:rFonts w:ascii="Times New Roman" w:hAnsi="Times New Roman"/>
                <w:sz w:val="24"/>
                <w:szCs w:val="24"/>
              </w:rPr>
              <w:t xml:space="preserve"> - 25</w:t>
            </w:r>
            <w:r w:rsidRPr="00C24939">
              <w:rPr>
                <w:rFonts w:ascii="Times New Roman" w:eastAsia="Times New Roman" w:hAnsi="Times New Roman" w:cs="Times New Roman"/>
                <w:sz w:val="24"/>
                <w:szCs w:val="24"/>
              </w:rPr>
              <w:t xml:space="preserve"> шт</w:t>
            </w:r>
            <w:r>
              <w:rPr>
                <w:rFonts w:ascii="Times New Roman" w:hAnsi="Times New Roman"/>
                <w:sz w:val="24"/>
                <w:szCs w:val="24"/>
              </w:rPr>
              <w:t xml:space="preserve">ук. </w:t>
            </w:r>
          </w:p>
          <w:p w:rsidR="003D2EF0" w:rsidRPr="00B61648" w:rsidRDefault="003D2EF0" w:rsidP="003D2EF0">
            <w:pPr>
              <w:pStyle w:val="a9"/>
              <w:ind w:left="-108"/>
              <w:jc w:val="both"/>
              <w:rPr>
                <w:rFonts w:ascii="Times New Roman" w:eastAsia="Times New Roman" w:hAnsi="Times New Roman" w:cs="Times New Roman"/>
                <w:color w:val="000000"/>
                <w:sz w:val="28"/>
                <w:szCs w:val="28"/>
              </w:rPr>
            </w:pPr>
          </w:p>
        </w:tc>
        <w:tc>
          <w:tcPr>
            <w:tcW w:w="850" w:type="dxa"/>
            <w:shd w:val="clear" w:color="auto" w:fill="auto"/>
            <w:noWrap/>
            <w:hideMark/>
          </w:tcPr>
          <w:p w:rsidR="001C6D29" w:rsidRPr="00B61648" w:rsidRDefault="001C6D29" w:rsidP="00953E78">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lastRenderedPageBreak/>
              <w:t>штук</w:t>
            </w:r>
          </w:p>
        </w:tc>
        <w:tc>
          <w:tcPr>
            <w:tcW w:w="851" w:type="dxa"/>
            <w:shd w:val="clear" w:color="auto" w:fill="auto"/>
            <w:noWrap/>
            <w:hideMark/>
          </w:tcPr>
          <w:p w:rsidR="001C6D29" w:rsidRPr="006D6BDF" w:rsidRDefault="006D6BDF"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276" w:type="dxa"/>
            <w:shd w:val="clear" w:color="auto" w:fill="auto"/>
            <w:noWrap/>
            <w:hideMark/>
          </w:tcPr>
          <w:p w:rsidR="001C6D29" w:rsidRPr="00B61648" w:rsidRDefault="006D6BDF"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955 200</w:t>
            </w:r>
          </w:p>
        </w:tc>
        <w:tc>
          <w:tcPr>
            <w:tcW w:w="1134" w:type="dxa"/>
            <w:shd w:val="clear" w:color="auto" w:fill="auto"/>
            <w:noWrap/>
            <w:hideMark/>
          </w:tcPr>
          <w:p w:rsidR="001C6D29" w:rsidRPr="00B61648" w:rsidRDefault="006D6BDF"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955 200</w:t>
            </w:r>
          </w:p>
        </w:tc>
      </w:tr>
      <w:tr w:rsidR="006D6BDF" w:rsidRPr="00953E78" w:rsidTr="003D2EF0">
        <w:trPr>
          <w:trHeight w:val="315"/>
        </w:trPr>
        <w:tc>
          <w:tcPr>
            <w:tcW w:w="1134" w:type="dxa"/>
            <w:shd w:val="clear" w:color="auto" w:fill="auto"/>
            <w:noWrap/>
            <w:hideMark/>
          </w:tcPr>
          <w:p w:rsidR="006D6BDF" w:rsidRDefault="006D6BDF" w:rsidP="00D976D9">
            <w:pPr>
              <w:spacing w:after="0" w:line="240" w:lineRule="auto"/>
              <w:jc w:val="center"/>
              <w:rPr>
                <w:rFonts w:ascii="Times New Roman" w:eastAsia="Times New Roman" w:hAnsi="Times New Roman" w:cs="Times New Roman"/>
                <w:color w:val="000000"/>
                <w:sz w:val="20"/>
                <w:szCs w:val="20"/>
              </w:rPr>
            </w:pPr>
          </w:p>
          <w:p w:rsidR="006D6BDF" w:rsidRPr="00953E78" w:rsidRDefault="006D6BDF" w:rsidP="00D976D9">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3969" w:type="dxa"/>
            <w:shd w:val="clear" w:color="auto" w:fill="auto"/>
            <w:hideMark/>
          </w:tcPr>
          <w:p w:rsidR="006D6BDF" w:rsidRPr="006D6BDF" w:rsidRDefault="006D6BDF" w:rsidP="00953E78">
            <w:pPr>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Итого:</w:t>
            </w:r>
          </w:p>
        </w:tc>
        <w:tc>
          <w:tcPr>
            <w:tcW w:w="5954" w:type="dxa"/>
            <w:shd w:val="clear" w:color="auto" w:fill="auto"/>
            <w:hideMark/>
          </w:tcPr>
          <w:p w:rsidR="006D6BDF" w:rsidRPr="00953E78" w:rsidRDefault="006D6BDF" w:rsidP="00953E78">
            <w:pPr>
              <w:spacing w:after="0" w:line="240" w:lineRule="auto"/>
              <w:rPr>
                <w:rFonts w:ascii="Times New Roman" w:eastAsia="Times New Roman" w:hAnsi="Times New Roman" w:cs="Times New Roman"/>
                <w:color w:val="000000"/>
                <w:sz w:val="20"/>
                <w:szCs w:val="20"/>
              </w:rPr>
            </w:pPr>
          </w:p>
        </w:tc>
        <w:tc>
          <w:tcPr>
            <w:tcW w:w="850"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851"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noWrap/>
            <w:hideMark/>
          </w:tcPr>
          <w:p w:rsidR="006D6BDF" w:rsidRPr="006D6BDF" w:rsidRDefault="006D6BDF" w:rsidP="00953E78">
            <w:pPr>
              <w:spacing w:after="0" w:line="240" w:lineRule="auto"/>
              <w:jc w:val="center"/>
              <w:rPr>
                <w:rFonts w:ascii="Times New Roman" w:eastAsia="Times New Roman" w:hAnsi="Times New Roman" w:cs="Times New Roman"/>
                <w:b/>
                <w:bCs/>
                <w:color w:val="000000"/>
                <w:sz w:val="28"/>
                <w:szCs w:val="28"/>
              </w:rPr>
            </w:pPr>
            <w:r w:rsidRPr="006D6BDF">
              <w:rPr>
                <w:rFonts w:ascii="Times New Roman" w:eastAsia="Times New Roman" w:hAnsi="Times New Roman" w:cs="Times New Roman"/>
                <w:b/>
                <w:sz w:val="28"/>
                <w:szCs w:val="28"/>
              </w:rPr>
              <w:t>955 200</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EC7" w:rsidRDefault="00416EC7" w:rsidP="004B5FBC">
      <w:pPr>
        <w:spacing w:after="0" w:line="240" w:lineRule="auto"/>
      </w:pPr>
      <w:r>
        <w:separator/>
      </w:r>
    </w:p>
  </w:endnote>
  <w:endnote w:type="continuationSeparator" w:id="1">
    <w:p w:rsidR="00416EC7" w:rsidRDefault="00416EC7"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EC7" w:rsidRDefault="00416EC7" w:rsidP="004B5FBC">
      <w:pPr>
        <w:spacing w:after="0" w:line="240" w:lineRule="auto"/>
      </w:pPr>
      <w:r>
        <w:separator/>
      </w:r>
    </w:p>
  </w:footnote>
  <w:footnote w:type="continuationSeparator" w:id="1">
    <w:p w:rsidR="00416EC7" w:rsidRDefault="00416EC7"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4F67"/>
    <w:rsid w:val="00136E9C"/>
    <w:rsid w:val="00143266"/>
    <w:rsid w:val="0015029C"/>
    <w:rsid w:val="00150BEE"/>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0B99"/>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21B0"/>
    <w:rsid w:val="00315512"/>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D2EF0"/>
    <w:rsid w:val="003E110F"/>
    <w:rsid w:val="003E2B63"/>
    <w:rsid w:val="003E3162"/>
    <w:rsid w:val="003F142D"/>
    <w:rsid w:val="0040416D"/>
    <w:rsid w:val="0041271D"/>
    <w:rsid w:val="00414C22"/>
    <w:rsid w:val="00416EC7"/>
    <w:rsid w:val="00417643"/>
    <w:rsid w:val="00424F35"/>
    <w:rsid w:val="00425E53"/>
    <w:rsid w:val="004304D2"/>
    <w:rsid w:val="004338E4"/>
    <w:rsid w:val="004470F1"/>
    <w:rsid w:val="004536E9"/>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65932"/>
    <w:rsid w:val="00567D2F"/>
    <w:rsid w:val="00571F0D"/>
    <w:rsid w:val="0057485F"/>
    <w:rsid w:val="005821F2"/>
    <w:rsid w:val="00584BF0"/>
    <w:rsid w:val="00586084"/>
    <w:rsid w:val="0058780C"/>
    <w:rsid w:val="00590EAE"/>
    <w:rsid w:val="0059324A"/>
    <w:rsid w:val="00593EDE"/>
    <w:rsid w:val="005A01D4"/>
    <w:rsid w:val="005A1D9C"/>
    <w:rsid w:val="005A208E"/>
    <w:rsid w:val="005A6E31"/>
    <w:rsid w:val="005B43DB"/>
    <w:rsid w:val="005C339B"/>
    <w:rsid w:val="005C471E"/>
    <w:rsid w:val="005D66E1"/>
    <w:rsid w:val="005E6126"/>
    <w:rsid w:val="005F50A6"/>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5F0"/>
    <w:rsid w:val="007B2E3F"/>
    <w:rsid w:val="007B6546"/>
    <w:rsid w:val="007C0893"/>
    <w:rsid w:val="007C212F"/>
    <w:rsid w:val="007D4C65"/>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B364C"/>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40E69"/>
    <w:rsid w:val="00B41175"/>
    <w:rsid w:val="00B515DC"/>
    <w:rsid w:val="00B56094"/>
    <w:rsid w:val="00B5618B"/>
    <w:rsid w:val="00B57C01"/>
    <w:rsid w:val="00B61648"/>
    <w:rsid w:val="00B65980"/>
    <w:rsid w:val="00B65A34"/>
    <w:rsid w:val="00B66E97"/>
    <w:rsid w:val="00B71A13"/>
    <w:rsid w:val="00B778CA"/>
    <w:rsid w:val="00B82EF7"/>
    <w:rsid w:val="00B854D0"/>
    <w:rsid w:val="00B90FB1"/>
    <w:rsid w:val="00B92919"/>
    <w:rsid w:val="00B92988"/>
    <w:rsid w:val="00B95734"/>
    <w:rsid w:val="00B9639A"/>
    <w:rsid w:val="00B97D7F"/>
    <w:rsid w:val="00BA1637"/>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5AC5"/>
    <w:rsid w:val="00D84AB8"/>
    <w:rsid w:val="00D91794"/>
    <w:rsid w:val="00D94B68"/>
    <w:rsid w:val="00D976D9"/>
    <w:rsid w:val="00DA1AAC"/>
    <w:rsid w:val="00DB06B7"/>
    <w:rsid w:val="00DB4E07"/>
    <w:rsid w:val="00DB63D9"/>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6279</TotalTime>
  <Pages>10</Pages>
  <Words>3131</Words>
  <Characters>17848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20938</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2018-05-29T03:45:00Z</cp:lastPrinted>
  <dcterms:created xsi:type="dcterms:W3CDTF">2017-08-17T06:32:00Z</dcterms:created>
  <dcterms:modified xsi:type="dcterms:W3CDTF">2018-10-31T05:02:00Z</dcterms:modified>
</cp:coreProperties>
</file>