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E85F04">
        <w:rPr>
          <w:sz w:val="28"/>
          <w:szCs w:val="28"/>
        </w:rPr>
        <w:t>1</w:t>
      </w:r>
    </w:p>
    <w:p w:rsidR="002E1966"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бойынша </w:t>
      </w:r>
      <w:r w:rsidR="00915289" w:rsidRPr="00915289">
        <w:rPr>
          <w:bCs w:val="0"/>
          <w:sz w:val="28"/>
          <w:szCs w:val="28"/>
          <w:lang w:val="kk-KZ"/>
        </w:rPr>
        <w:t>медициналық мақсаттағы бұйымдар</w:t>
      </w:r>
    </w:p>
    <w:p w:rsidR="0002559E" w:rsidRPr="0054500F"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сатып алу туралы</w:t>
      </w:r>
      <w:r>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F21D03" w:rsidRPr="002E196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F21D03" w:rsidRPr="002E1966">
        <w:rPr>
          <w:rFonts w:ascii="Times New Roman" w:eastAsia="Times New Roman" w:hAnsi="Times New Roman" w:cs="Times New Roman"/>
          <w:color w:val="000000"/>
          <w:sz w:val="28"/>
          <w:szCs w:val="20"/>
          <w:lang w:val="kk-KZ"/>
        </w:rPr>
        <w:t xml:space="preserve">  </w:t>
      </w:r>
      <w:r w:rsidRPr="00586084">
        <w:rPr>
          <w:rFonts w:ascii="Times New Roman" w:eastAsia="Times New Roman" w:hAnsi="Times New Roman" w:cs="Times New Roman"/>
          <w:color w:val="000000"/>
          <w:sz w:val="28"/>
          <w:szCs w:val="20"/>
          <w:lang w:val="kk-KZ"/>
        </w:rPr>
        <w:t>«</w:t>
      </w:r>
      <w:r w:rsidR="003A09D8" w:rsidRPr="00586084">
        <w:rPr>
          <w:rFonts w:ascii="Times New Roman" w:eastAsia="Times New Roman" w:hAnsi="Times New Roman" w:cs="Times New Roman"/>
          <w:color w:val="000000"/>
          <w:sz w:val="28"/>
          <w:szCs w:val="20"/>
          <w:lang w:val="kk-KZ"/>
        </w:rPr>
        <w:t>2</w:t>
      </w:r>
      <w:r w:rsidR="00060013" w:rsidRPr="00586084">
        <w:rPr>
          <w:rFonts w:ascii="Times New Roman" w:eastAsia="Times New Roman" w:hAnsi="Times New Roman" w:cs="Times New Roman"/>
          <w:color w:val="000000"/>
          <w:sz w:val="28"/>
          <w:szCs w:val="20"/>
          <w:lang w:val="kk-KZ"/>
        </w:rPr>
        <w:t>5</w:t>
      </w:r>
      <w:r w:rsidR="00B97D7F" w:rsidRPr="00586084">
        <w:rPr>
          <w:rFonts w:ascii="Times New Roman" w:eastAsia="Times New Roman" w:hAnsi="Times New Roman" w:cs="Times New Roman"/>
          <w:color w:val="000000"/>
          <w:sz w:val="28"/>
          <w:szCs w:val="20"/>
          <w:lang w:val="kk-KZ"/>
        </w:rPr>
        <w:t xml:space="preserve">» </w:t>
      </w:r>
      <w:r w:rsidR="003A09D8" w:rsidRPr="00586084">
        <w:rPr>
          <w:rFonts w:ascii="Times New Roman" w:eastAsia="Times New Roman" w:hAnsi="Times New Roman" w:cs="Times New Roman"/>
          <w:color w:val="000000"/>
          <w:sz w:val="28"/>
          <w:szCs w:val="20"/>
          <w:lang w:val="kk-KZ"/>
        </w:rPr>
        <w:t xml:space="preserve"> </w:t>
      </w:r>
      <w:r w:rsidR="00295BA8" w:rsidRPr="00586084">
        <w:rPr>
          <w:rFonts w:ascii="Times New Roman" w:eastAsia="Times New Roman" w:hAnsi="Times New Roman" w:cs="Times New Roman"/>
          <w:color w:val="000000"/>
          <w:sz w:val="28"/>
          <w:szCs w:val="20"/>
          <w:lang w:val="kk-KZ"/>
        </w:rPr>
        <w:t xml:space="preserve">қантар </w:t>
      </w:r>
      <w:r w:rsidR="007B6546" w:rsidRPr="00586084">
        <w:rPr>
          <w:rFonts w:ascii="Times New Roman" w:eastAsia="Times New Roman" w:hAnsi="Times New Roman" w:cs="Times New Roman"/>
          <w:color w:val="000000"/>
          <w:sz w:val="28"/>
          <w:szCs w:val="20"/>
          <w:lang w:val="kk-KZ"/>
        </w:rPr>
        <w:t xml:space="preserve"> </w:t>
      </w:r>
      <w:r w:rsidRPr="00586084">
        <w:rPr>
          <w:rFonts w:ascii="Times New Roman" w:eastAsia="Times New Roman" w:hAnsi="Times New Roman" w:cs="Times New Roman"/>
          <w:color w:val="000000"/>
          <w:sz w:val="28"/>
          <w:szCs w:val="20"/>
          <w:lang w:val="kk-KZ"/>
        </w:rPr>
        <w:t>201</w:t>
      </w:r>
      <w:r w:rsidR="00295BA8" w:rsidRPr="00586084">
        <w:rPr>
          <w:rFonts w:ascii="Times New Roman" w:eastAsia="Times New Roman" w:hAnsi="Times New Roman" w:cs="Times New Roman"/>
          <w:color w:val="000000"/>
          <w:sz w:val="28"/>
          <w:szCs w:val="20"/>
          <w:lang w:val="kk-KZ"/>
        </w:rPr>
        <w:t>8</w:t>
      </w:r>
      <w:r w:rsidRPr="00586084">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Мемлекеттік коммуналдық шаруашылық жүргізу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Pr>
          <w:sz w:val="28"/>
          <w:szCs w:val="28"/>
          <w:lang w:val="kk-KZ"/>
        </w:rPr>
        <w:t xml:space="preserve">. </w:t>
      </w:r>
      <w:r w:rsidR="00060013" w:rsidRPr="00060013">
        <w:rPr>
          <w:sz w:val="28"/>
          <w:szCs w:val="28"/>
          <w:lang w:val="kk-KZ"/>
        </w:rPr>
        <w:t>ҚР Үкіметінің 08.11.17 ж. № 719</w:t>
      </w:r>
      <w:r w:rsidRPr="002E1966">
        <w:rPr>
          <w:sz w:val="28"/>
          <w:szCs w:val="28"/>
          <w:lang w:val="kk-KZ"/>
        </w:rPr>
        <w:t xml:space="preserve"> (бұдан әрі-Ереже).</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Сатып алуға бөлінген сома ҚҚС-сыз.</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Тауар келесі мекенжай бойынша жеткізілуі тиіс: 021500, Ақмола облысы, Степногорск қаласы, 1 шағын аудан</w:t>
      </w:r>
      <w:r w:rsidR="00E85F04">
        <w:rPr>
          <w:sz w:val="28"/>
          <w:szCs w:val="28"/>
          <w:lang w:val="kk-KZ"/>
        </w:rPr>
        <w:t xml:space="preserve">, аурухана кешені, № 15 ғимарат, </w:t>
      </w:r>
      <w:r w:rsidR="00E85F04" w:rsidRPr="00E85F04">
        <w:rPr>
          <w:sz w:val="28"/>
          <w:szCs w:val="28"/>
          <w:lang w:val="kk-KZ"/>
        </w:rPr>
        <w:t>дәріхана қоймасы</w:t>
      </w:r>
      <w:r w:rsidR="00E85F04">
        <w:rPr>
          <w:sz w:val="28"/>
          <w:szCs w:val="28"/>
          <w:lang w:val="kk-KZ"/>
        </w:rPr>
        <w:t>.</w:t>
      </w:r>
    </w:p>
    <w:p w:rsidR="00586084" w:rsidRDefault="00773F47" w:rsidP="002E1966">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sidR="00586084">
        <w:rPr>
          <w:b/>
          <w:sz w:val="28"/>
          <w:szCs w:val="28"/>
          <w:lang w:val="kk-KZ"/>
        </w:rPr>
        <w:t xml:space="preserve"> </w:t>
      </w:r>
      <w:r w:rsidR="00586084" w:rsidRPr="00586084">
        <w:rPr>
          <w:b/>
          <w:sz w:val="28"/>
          <w:szCs w:val="28"/>
          <w:lang w:val="kk-KZ"/>
        </w:rPr>
        <w:t>жеткізу кестесіне сәйкес көрсетілген Қосымша №1 осы хабарландыруға</w:t>
      </w:r>
      <w:r w:rsidR="00586084">
        <w:rPr>
          <w:b/>
          <w:sz w:val="28"/>
          <w:szCs w:val="28"/>
          <w:lang w:val="kk-KZ"/>
        </w:rPr>
        <w:t>.</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Жеткізу шарттары: DDP, термині келген жерінің көрсете отырып қолданылады. </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Сатушының жауапкершілігі сатып алушы елді мекеніне тауарды жеткізгеннен кейін аяқталады</w:t>
      </w:r>
      <w:r w:rsidR="009E129A" w:rsidRPr="002E1966">
        <w:rPr>
          <w:sz w:val="28"/>
          <w:szCs w:val="28"/>
          <w:lang w:val="kk-KZ"/>
        </w:rPr>
        <w:t>.</w:t>
      </w:r>
      <w:r w:rsidRPr="002E1966">
        <w:rPr>
          <w:sz w:val="28"/>
          <w:szCs w:val="28"/>
          <w:lang w:val="kk-KZ"/>
        </w:rPr>
        <w:t>Жүкті жеткізу бойынша Барлық тәуекелдер, барлық шығындар (салықтар, баждар).</w:t>
      </w:r>
      <w:r w:rsidR="009E129A" w:rsidRPr="002E1966">
        <w:rPr>
          <w:sz w:val="28"/>
          <w:szCs w:val="28"/>
          <w:lang w:val="kk-KZ"/>
        </w:rPr>
        <w:t xml:space="preserve"> Дәріхана қоймасына дейін.</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3A09D8" w:rsidRPr="002E1966">
        <w:rPr>
          <w:sz w:val="28"/>
          <w:szCs w:val="28"/>
          <w:lang w:val="kk-KZ"/>
        </w:rPr>
        <w:t>2</w:t>
      </w:r>
      <w:r w:rsidR="00295BA8">
        <w:rPr>
          <w:sz w:val="28"/>
          <w:szCs w:val="28"/>
          <w:lang w:val="kk-KZ"/>
        </w:rPr>
        <w:t>5</w:t>
      </w:r>
      <w:r w:rsidR="002610CD" w:rsidRPr="002E1966">
        <w:rPr>
          <w:sz w:val="28"/>
          <w:szCs w:val="28"/>
          <w:lang w:val="kk-KZ"/>
        </w:rPr>
        <w:t>.0</w:t>
      </w:r>
      <w:r w:rsidR="00295BA8">
        <w:rPr>
          <w:sz w:val="28"/>
          <w:szCs w:val="28"/>
          <w:lang w:val="kk-KZ"/>
        </w:rPr>
        <w:t>1</w:t>
      </w:r>
      <w:r w:rsidR="002610CD" w:rsidRPr="002E1966">
        <w:rPr>
          <w:sz w:val="28"/>
          <w:szCs w:val="28"/>
          <w:lang w:val="kk-KZ"/>
        </w:rPr>
        <w:t>.201</w:t>
      </w:r>
      <w:r w:rsidR="00295BA8">
        <w:rPr>
          <w:sz w:val="28"/>
          <w:szCs w:val="28"/>
          <w:lang w:val="kk-KZ"/>
        </w:rPr>
        <w:t>8</w:t>
      </w:r>
      <w:r w:rsidR="002610CD" w:rsidRPr="002E1966">
        <w:rPr>
          <w:sz w:val="28"/>
          <w:szCs w:val="28"/>
          <w:lang w:val="kk-KZ"/>
        </w:rPr>
        <w:t xml:space="preserve"> ж.</w:t>
      </w:r>
      <w:r w:rsidRPr="002E1966">
        <w:rPr>
          <w:sz w:val="28"/>
          <w:szCs w:val="28"/>
          <w:lang w:val="kk-KZ"/>
        </w:rPr>
        <w:t xml:space="preserve">  </w:t>
      </w:r>
      <w:r w:rsidR="00885789" w:rsidRPr="002E1966">
        <w:rPr>
          <w:sz w:val="28"/>
          <w:szCs w:val="28"/>
          <w:lang w:val="kk-KZ"/>
        </w:rPr>
        <w:t>1</w:t>
      </w:r>
      <w:r w:rsidR="00295BA8">
        <w:rPr>
          <w:sz w:val="28"/>
          <w:szCs w:val="28"/>
          <w:lang w:val="kk-KZ"/>
        </w:rPr>
        <w:t>0</w:t>
      </w:r>
      <w:r w:rsidRPr="002E1966">
        <w:rPr>
          <w:sz w:val="28"/>
          <w:szCs w:val="28"/>
          <w:lang w:val="kk-KZ"/>
        </w:rPr>
        <w:t xml:space="preserve"> с. 00 мин. </w:t>
      </w:r>
      <w:r w:rsidR="002610CD" w:rsidRPr="002E1966">
        <w:rPr>
          <w:sz w:val="28"/>
          <w:szCs w:val="28"/>
          <w:lang w:val="kk-KZ"/>
        </w:rPr>
        <w:t>б</w:t>
      </w:r>
      <w:r w:rsidR="00545E1C" w:rsidRPr="002E1966">
        <w:rPr>
          <w:sz w:val="28"/>
          <w:szCs w:val="28"/>
          <w:lang w:val="kk-KZ"/>
        </w:rPr>
        <w:t>астап</w:t>
      </w:r>
      <w:r w:rsidR="002610CD" w:rsidRPr="002E1966">
        <w:rPr>
          <w:sz w:val="28"/>
          <w:szCs w:val="28"/>
          <w:lang w:val="kk-KZ"/>
        </w:rPr>
        <w:t xml:space="preserve">, </w:t>
      </w:r>
      <w:r w:rsidR="00AB4E56" w:rsidRPr="002E1966">
        <w:rPr>
          <w:sz w:val="28"/>
          <w:szCs w:val="28"/>
          <w:lang w:val="kk-KZ"/>
        </w:rPr>
        <w:t>0</w:t>
      </w:r>
      <w:r w:rsidR="00295BA8">
        <w:rPr>
          <w:sz w:val="28"/>
          <w:szCs w:val="28"/>
          <w:lang w:val="kk-KZ"/>
        </w:rPr>
        <w:t>1</w:t>
      </w:r>
      <w:r w:rsidR="002610CD" w:rsidRPr="002E1966">
        <w:rPr>
          <w:sz w:val="28"/>
          <w:szCs w:val="28"/>
          <w:lang w:val="kk-KZ"/>
        </w:rPr>
        <w:t>.</w:t>
      </w:r>
      <w:r w:rsidR="00295BA8">
        <w:rPr>
          <w:sz w:val="28"/>
          <w:szCs w:val="28"/>
          <w:lang w:val="kk-KZ"/>
        </w:rPr>
        <w:t>02</w:t>
      </w:r>
      <w:r w:rsidR="00AB4E56" w:rsidRPr="002E1966">
        <w:rPr>
          <w:sz w:val="28"/>
          <w:szCs w:val="28"/>
          <w:lang w:val="kk-KZ"/>
        </w:rPr>
        <w:t>.</w:t>
      </w:r>
      <w:r w:rsidR="002610CD" w:rsidRPr="002E1966">
        <w:rPr>
          <w:sz w:val="28"/>
          <w:szCs w:val="28"/>
          <w:lang w:val="kk-KZ"/>
        </w:rPr>
        <w:t>201</w:t>
      </w:r>
      <w:r w:rsidR="00295BA8">
        <w:rPr>
          <w:sz w:val="28"/>
          <w:szCs w:val="28"/>
          <w:lang w:val="kk-KZ"/>
        </w:rPr>
        <w:t>8</w:t>
      </w:r>
      <w:r w:rsidR="002610CD" w:rsidRPr="002E1966">
        <w:rPr>
          <w:sz w:val="28"/>
          <w:szCs w:val="28"/>
          <w:lang w:val="kk-KZ"/>
        </w:rPr>
        <w:t xml:space="preserve"> ж.</w:t>
      </w:r>
      <w:r w:rsidR="00A23208" w:rsidRPr="002E1966">
        <w:rPr>
          <w:sz w:val="28"/>
          <w:szCs w:val="28"/>
          <w:lang w:val="kk-KZ"/>
        </w:rPr>
        <w:t xml:space="preserve"> </w:t>
      </w:r>
      <w:r w:rsidR="008A1378" w:rsidRPr="002E1966">
        <w:rPr>
          <w:sz w:val="28"/>
          <w:szCs w:val="28"/>
          <w:lang w:val="kk-KZ"/>
        </w:rPr>
        <w:t>1</w:t>
      </w:r>
      <w:r w:rsidR="00295BA8">
        <w:rPr>
          <w:sz w:val="28"/>
          <w:szCs w:val="28"/>
          <w:lang w:val="kk-KZ"/>
        </w:rPr>
        <w:t>0</w:t>
      </w:r>
      <w:r w:rsidRPr="002E1966">
        <w:rPr>
          <w:sz w:val="28"/>
          <w:szCs w:val="28"/>
          <w:lang w:val="kk-KZ"/>
        </w:rPr>
        <w:t xml:space="preserve"> с. 00 мин. дейін</w:t>
      </w:r>
      <w:r w:rsidR="00545E1C" w:rsidRPr="002E1966">
        <w:rPr>
          <w:sz w:val="28"/>
          <w:szCs w:val="28"/>
          <w:lang w:val="kk-KZ"/>
        </w:rPr>
        <w:t xml:space="preserve"> </w:t>
      </w:r>
      <w:r w:rsidR="00E0130C" w:rsidRPr="002E1966">
        <w:rPr>
          <w:sz w:val="28"/>
          <w:szCs w:val="28"/>
          <w:lang w:val="kk-KZ"/>
        </w:rPr>
        <w:t>(жұмыс 08 с. 00 мин. 1</w:t>
      </w:r>
      <w:r w:rsidRPr="002E1966">
        <w:rPr>
          <w:sz w:val="28"/>
          <w:szCs w:val="28"/>
          <w:lang w:val="kk-KZ"/>
        </w:rPr>
        <w:t>7</w:t>
      </w:r>
      <w:r w:rsidR="00E0130C" w:rsidRPr="002E1966">
        <w:rPr>
          <w:sz w:val="28"/>
          <w:szCs w:val="28"/>
          <w:lang w:val="kk-KZ"/>
        </w:rPr>
        <w:t xml:space="preserve"> </w:t>
      </w:r>
      <w:r w:rsidRPr="002E1966">
        <w:rPr>
          <w:sz w:val="28"/>
          <w:szCs w:val="28"/>
          <w:lang w:val="kk-KZ"/>
        </w:rPr>
        <w:t>с.</w:t>
      </w:r>
      <w:r w:rsidR="00E0130C" w:rsidRPr="002E1966">
        <w:rPr>
          <w:sz w:val="28"/>
          <w:szCs w:val="28"/>
          <w:lang w:val="kk-KZ"/>
        </w:rPr>
        <w:t xml:space="preserve"> </w:t>
      </w:r>
      <w:r w:rsidRPr="002E1966">
        <w:rPr>
          <w:sz w:val="28"/>
          <w:szCs w:val="28"/>
          <w:lang w:val="kk-KZ"/>
        </w:rPr>
        <w:t>00 мин дейін демалыс және мереке күндерін қоспағанда түскі үзіліс сағат 12 с. 00 мин. 13 с. 00 мин. Дейін)</w:t>
      </w:r>
      <w:r w:rsidR="0007224C" w:rsidRPr="002E1966">
        <w:rPr>
          <w:sz w:val="28"/>
          <w:szCs w:val="28"/>
          <w:lang w:val="kk-KZ"/>
        </w:rPr>
        <w:t>.</w:t>
      </w:r>
    </w:p>
    <w:p w:rsidR="00773F47" w:rsidRPr="00565932"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 xml:space="preserve"> Әлеуетті өнім берушілердің</w:t>
      </w:r>
      <w:r w:rsidR="00295BA8">
        <w:rPr>
          <w:sz w:val="28"/>
          <w:szCs w:val="28"/>
          <w:lang w:val="kk-KZ"/>
        </w:rPr>
        <w:t xml:space="preserve"> баға ұсыныстары бар конверттер </w:t>
      </w:r>
      <w:r w:rsidR="00AB4E56" w:rsidRPr="002E1966">
        <w:rPr>
          <w:sz w:val="28"/>
          <w:szCs w:val="28"/>
          <w:lang w:val="kk-KZ"/>
        </w:rPr>
        <w:t>0</w:t>
      </w:r>
      <w:r w:rsidR="00295BA8">
        <w:rPr>
          <w:sz w:val="28"/>
          <w:szCs w:val="28"/>
          <w:lang w:val="kk-KZ"/>
        </w:rPr>
        <w:t>1</w:t>
      </w:r>
      <w:r w:rsidR="00AB4E56" w:rsidRPr="002E1966">
        <w:rPr>
          <w:sz w:val="28"/>
          <w:szCs w:val="28"/>
          <w:lang w:val="kk-KZ"/>
        </w:rPr>
        <w:t>.</w:t>
      </w:r>
      <w:r w:rsidR="00295BA8">
        <w:rPr>
          <w:sz w:val="28"/>
          <w:szCs w:val="28"/>
          <w:lang w:val="kk-KZ"/>
        </w:rPr>
        <w:t>02.</w:t>
      </w:r>
      <w:r w:rsidR="002610CD" w:rsidRPr="002E1966">
        <w:rPr>
          <w:sz w:val="28"/>
          <w:szCs w:val="28"/>
          <w:lang w:val="kk-KZ"/>
        </w:rPr>
        <w:t>201</w:t>
      </w:r>
      <w:r w:rsidR="00295BA8">
        <w:rPr>
          <w:sz w:val="28"/>
          <w:szCs w:val="28"/>
          <w:lang w:val="kk-KZ"/>
        </w:rPr>
        <w:t>8</w:t>
      </w:r>
      <w:r w:rsidR="002610CD" w:rsidRPr="002E1966">
        <w:rPr>
          <w:sz w:val="28"/>
          <w:szCs w:val="28"/>
          <w:lang w:val="kk-KZ"/>
        </w:rPr>
        <w:t xml:space="preserve"> ж. </w:t>
      </w:r>
      <w:r w:rsidR="002F230C" w:rsidRPr="002E1966">
        <w:rPr>
          <w:sz w:val="28"/>
          <w:szCs w:val="28"/>
          <w:lang w:val="kk-KZ"/>
        </w:rPr>
        <w:t>1</w:t>
      </w:r>
      <w:r w:rsidR="00295BA8">
        <w:rPr>
          <w:sz w:val="28"/>
          <w:szCs w:val="28"/>
          <w:lang w:val="kk-KZ"/>
        </w:rPr>
        <w:t>0</w:t>
      </w:r>
      <w:r w:rsidR="002610CD" w:rsidRPr="002E1966">
        <w:rPr>
          <w:sz w:val="28"/>
          <w:szCs w:val="28"/>
          <w:lang w:val="kk-KZ"/>
        </w:rPr>
        <w:t xml:space="preserve"> с. 30 мин.</w:t>
      </w:r>
      <w:r w:rsidR="00F217D7" w:rsidRPr="002E1966">
        <w:rPr>
          <w:b/>
          <w:sz w:val="28"/>
          <w:szCs w:val="28"/>
          <w:lang w:val="kk-KZ"/>
        </w:rPr>
        <w:t xml:space="preserve"> </w:t>
      </w:r>
      <w:r w:rsidRPr="002E1966">
        <w:rPr>
          <w:sz w:val="28"/>
          <w:szCs w:val="28"/>
          <w:lang w:val="kk-KZ"/>
        </w:rPr>
        <w:t>мекен-жайы: Ақмола облысы, Степногорск қаласы, 1 шағын аудан, ауруханалық комплекс, ғимарат № 15, мемлекеттік сатып алу бөлімінде ашылады.</w:t>
      </w:r>
    </w:p>
    <w:p w:rsidR="00773F47" w:rsidRPr="00565932" w:rsidRDefault="00773F47" w:rsidP="00565932">
      <w:pPr>
        <w:pStyle w:val="a3"/>
        <w:spacing w:before="0" w:beforeAutospacing="0" w:after="0" w:afterAutospacing="0"/>
        <w:ind w:firstLine="709"/>
        <w:jc w:val="both"/>
        <w:textAlignment w:val="baseline"/>
        <w:rPr>
          <w:b/>
          <w:sz w:val="28"/>
          <w:szCs w:val="28"/>
          <w:lang w:val="kk-KZ"/>
        </w:rPr>
      </w:pPr>
      <w:r w:rsidRPr="00565932">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565932">
        <w:rPr>
          <w:rStyle w:val="s0"/>
          <w:sz w:val="28"/>
          <w:szCs w:val="28"/>
          <w:lang w:val="kk-KZ"/>
        </w:rPr>
        <w:t xml:space="preserve">      </w:t>
      </w:r>
      <w:r w:rsidRPr="00565932">
        <w:rPr>
          <w:rStyle w:val="s0"/>
          <w:sz w:val="28"/>
          <w:szCs w:val="28"/>
          <w:lang w:val="kk-KZ"/>
        </w:rPr>
        <w:tab/>
      </w:r>
      <w:r w:rsidRPr="00565932">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w:t>
      </w:r>
      <w:r w:rsidRPr="00565932">
        <w:rPr>
          <w:rFonts w:ascii="Times New Roman" w:hAnsi="Times New Roman" w:cs="Times New Roman"/>
          <w:sz w:val="28"/>
          <w:szCs w:val="28"/>
          <w:lang w:val="kk-KZ"/>
        </w:rPr>
        <w:lastRenderedPageBreak/>
        <w:t>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(№1 хабарландыру қосымшасы ), баға ұсынысының нысаны (хабарландыруға </w:t>
      </w:r>
      <w:r w:rsidR="00190D28" w:rsidRPr="00565932">
        <w:rPr>
          <w:b w:val="0"/>
          <w:sz w:val="28"/>
          <w:szCs w:val="28"/>
          <w:lang w:val="kk-KZ"/>
        </w:rPr>
        <w:t>12</w:t>
      </w:r>
      <w:r w:rsidRPr="00565932">
        <w:rPr>
          <w:b w:val="0"/>
          <w:sz w:val="28"/>
          <w:szCs w:val="28"/>
          <w:lang w:val="kk-KZ"/>
        </w:rPr>
        <w:t>-қосымша)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атауы, орналасқан жерініӊ мекен-жайы, байланыс телефоны, әлеуетті өнім берушінің электронды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  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 орналасқан жерініӊ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(Хабарлама) рұқсаттына көшірмелер немесе электрондық құжат түрінде (хабарлама</w:t>
      </w:r>
      <w:r>
        <w:rPr>
          <w:rFonts w:ascii="Times New Roman" w:hAnsi="Times New Roman" w:cs="Times New Roman"/>
          <w:sz w:val="28"/>
          <w:szCs w:val="28"/>
          <w:lang w:val="kk-KZ"/>
        </w:rPr>
        <w:t>)</w:t>
      </w:r>
    </w:p>
    <w:p w:rsid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мемлекеттік тіркеу туралы куәлігінің көшірмесі (қайта тіркеу) туралы,</w:t>
      </w:r>
      <w:r>
        <w:rPr>
          <w:rFonts w:ascii="Times New Roman" w:hAnsi="Times New Roman" w:cs="Times New Roman"/>
          <w:sz w:val="28"/>
          <w:szCs w:val="28"/>
          <w:lang w:val="kk-KZ"/>
        </w:rPr>
        <w:t xml:space="preserve"> мемлекеттік</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lastRenderedPageBreak/>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қызмет көрсететін әлеуетті өнім беруші, мерзімі өткен</w:t>
      </w:r>
      <w:r>
        <w:rPr>
          <w:rFonts w:ascii="Times New Roman" w:hAnsi="Times New Roman" w:cs="Times New Roman"/>
          <w:sz w:val="28"/>
          <w:szCs w:val="28"/>
          <w:lang w:val="kk-KZ"/>
        </w:rPr>
        <w:t xml:space="preserve"> берешектің жоқтығы туралы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F63DD4"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 xml:space="preserve">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(веб-сайты </w:t>
      </w:r>
      <w:hyperlink r:id="rId8" w:history="1">
        <w:r w:rsidRPr="00F63DD4">
          <w:rPr>
            <w:rStyle w:val="a7"/>
            <w:rFonts w:ascii="Times New Roman" w:hAnsi="Times New Roman" w:cs="Times New Roman"/>
            <w:sz w:val="28"/>
            <w:szCs w:val="28"/>
            <w:lang w:val="kk-KZ"/>
          </w:rPr>
          <w:t>http://auditscgb.blogspot.com/</w:t>
        </w:r>
      </w:hyperlink>
      <w:r w:rsidRPr="00F63DD4">
        <w:rPr>
          <w:rFonts w:ascii="Times New Roman" w:hAnsi="Times New Roman" w:cs="Times New Roman"/>
          <w:sz w:val="28"/>
          <w:szCs w:val="28"/>
          <w:lang w:val="kk-KZ"/>
        </w:rPr>
        <w:t>) көруге болады.</w:t>
      </w:r>
    </w:p>
    <w:p w:rsidR="00773F47" w:rsidRPr="00F63DD4"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Ұйымдастырушының уәкілетті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тел: 8 (716 45) 62924, 61801, E-mail: step-ogz@mail.ru</w:t>
      </w: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3A09D8" w:rsidRDefault="003A09D8" w:rsidP="00764DF1">
      <w:pPr>
        <w:pStyle w:val="3"/>
        <w:shd w:val="clear" w:color="auto" w:fill="FFFFFF"/>
        <w:spacing w:before="0" w:beforeAutospacing="0" w:after="0" w:afterAutospacing="0"/>
        <w:ind w:firstLine="709"/>
        <w:jc w:val="center"/>
        <w:textAlignment w:val="baseline"/>
        <w:rPr>
          <w:bCs w:val="0"/>
          <w:sz w:val="28"/>
          <w:szCs w:val="28"/>
          <w:lang w:val="kk-KZ"/>
        </w:rPr>
      </w:pPr>
    </w:p>
    <w:p w:rsidR="00F83082" w:rsidRPr="001D3633"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t xml:space="preserve">Объявление </w:t>
      </w:r>
      <w:r w:rsidR="00F83082" w:rsidRPr="00027765">
        <w:rPr>
          <w:bCs w:val="0"/>
          <w:sz w:val="28"/>
          <w:szCs w:val="28"/>
        </w:rPr>
        <w:t>№</w:t>
      </w:r>
      <w:r w:rsidR="0002559E">
        <w:rPr>
          <w:bCs w:val="0"/>
          <w:sz w:val="28"/>
          <w:szCs w:val="28"/>
        </w:rPr>
        <w:t xml:space="preserve"> </w:t>
      </w:r>
      <w:r w:rsidR="00915289">
        <w:rPr>
          <w:bCs w:val="0"/>
          <w:sz w:val="28"/>
          <w:szCs w:val="28"/>
        </w:rPr>
        <w:t>1</w:t>
      </w:r>
    </w:p>
    <w:p w:rsidR="0002559E" w:rsidRDefault="0002559E" w:rsidP="0002559E">
      <w:pPr>
        <w:spacing w:after="0"/>
        <w:jc w:val="center"/>
        <w:rPr>
          <w:rFonts w:ascii="Times New Roman" w:hAnsi="Times New Roman" w:cs="Times New Roman"/>
          <w:b/>
          <w:sz w:val="28"/>
          <w:szCs w:val="28"/>
        </w:rPr>
      </w:pPr>
      <w:r w:rsidRPr="00027765">
        <w:rPr>
          <w:rFonts w:ascii="Times New Roman" w:hAnsi="Times New Roman" w:cs="Times New Roman"/>
          <w:b/>
          <w:bCs/>
          <w:sz w:val="28"/>
          <w:szCs w:val="28"/>
        </w:rPr>
        <w:t>О</w:t>
      </w:r>
      <w:r w:rsidRPr="00027765">
        <w:rPr>
          <w:rFonts w:ascii="Times New Roman" w:hAnsi="Times New Roman" w:cs="Times New Roman"/>
          <w:b/>
          <w:sz w:val="28"/>
          <w:szCs w:val="28"/>
        </w:rPr>
        <w:t xml:space="preserve"> проведении </w:t>
      </w:r>
      <w:r w:rsidRPr="0054183A">
        <w:rPr>
          <w:rFonts w:ascii="Times New Roman" w:hAnsi="Times New Roman" w:cs="Times New Roman"/>
          <w:b/>
          <w:sz w:val="28"/>
          <w:szCs w:val="28"/>
        </w:rPr>
        <w:t xml:space="preserve">закупок </w:t>
      </w:r>
      <w:r w:rsidRPr="00915289">
        <w:rPr>
          <w:rFonts w:ascii="Times New Roman" w:hAnsi="Times New Roman" w:cs="Times New Roman"/>
          <w:b/>
          <w:sz w:val="28"/>
          <w:szCs w:val="28"/>
        </w:rPr>
        <w:t>изделий медицинского назначения</w:t>
      </w:r>
      <w:r w:rsidRPr="0054183A">
        <w:rPr>
          <w:rFonts w:ascii="Times New Roman" w:hAnsi="Times New Roman" w:cs="Times New Roman"/>
          <w:b/>
          <w:sz w:val="28"/>
          <w:szCs w:val="28"/>
          <w:lang w:val="kk-KZ"/>
        </w:rPr>
        <w:t xml:space="preserve"> </w:t>
      </w:r>
      <w:r w:rsidRPr="0054183A">
        <w:rPr>
          <w:rFonts w:ascii="Times New Roman" w:hAnsi="Times New Roman" w:cs="Times New Roman"/>
          <w:b/>
          <w:sz w:val="28"/>
          <w:szCs w:val="28"/>
        </w:rPr>
        <w:t xml:space="preserve">способом </w:t>
      </w:r>
    </w:p>
    <w:p w:rsidR="0002559E" w:rsidRPr="0054183A" w:rsidRDefault="0002559E" w:rsidP="0002559E">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295BA8">
        <w:rPr>
          <w:rFonts w:ascii="Times New Roman" w:eastAsia="Times New Roman" w:hAnsi="Times New Roman" w:cs="Times New Roman"/>
          <w:color w:val="000000"/>
          <w:sz w:val="28"/>
          <w:szCs w:val="20"/>
        </w:rPr>
        <w:t>«</w:t>
      </w:r>
      <w:r w:rsidR="003A09D8" w:rsidRPr="00295BA8">
        <w:rPr>
          <w:rFonts w:ascii="Times New Roman" w:eastAsia="Times New Roman" w:hAnsi="Times New Roman" w:cs="Times New Roman"/>
          <w:color w:val="000000"/>
          <w:sz w:val="28"/>
          <w:szCs w:val="20"/>
          <w:lang w:val="kk-KZ"/>
        </w:rPr>
        <w:t>2</w:t>
      </w:r>
      <w:r w:rsidR="00295BA8" w:rsidRPr="00295BA8">
        <w:rPr>
          <w:rFonts w:ascii="Times New Roman" w:eastAsia="Times New Roman" w:hAnsi="Times New Roman" w:cs="Times New Roman"/>
          <w:color w:val="000000"/>
          <w:sz w:val="28"/>
          <w:szCs w:val="20"/>
          <w:lang w:val="kk-KZ"/>
        </w:rPr>
        <w:t>5</w:t>
      </w:r>
      <w:r w:rsidRPr="00295BA8">
        <w:rPr>
          <w:rFonts w:ascii="Times New Roman" w:eastAsia="Times New Roman" w:hAnsi="Times New Roman" w:cs="Times New Roman"/>
          <w:color w:val="000000"/>
          <w:sz w:val="28"/>
          <w:szCs w:val="20"/>
        </w:rPr>
        <w:t xml:space="preserve">» </w:t>
      </w:r>
      <w:r w:rsidR="00295BA8" w:rsidRPr="00295BA8">
        <w:rPr>
          <w:rFonts w:ascii="Times New Roman" w:eastAsia="Times New Roman" w:hAnsi="Times New Roman" w:cs="Times New Roman"/>
          <w:color w:val="000000"/>
          <w:sz w:val="28"/>
          <w:szCs w:val="20"/>
          <w:lang w:val="kk-KZ"/>
        </w:rPr>
        <w:t xml:space="preserve">января </w:t>
      </w:r>
      <w:r w:rsidR="003A09D8" w:rsidRPr="00295BA8">
        <w:rPr>
          <w:rFonts w:ascii="Times New Roman" w:eastAsia="Times New Roman" w:hAnsi="Times New Roman" w:cs="Times New Roman"/>
          <w:color w:val="000000"/>
          <w:sz w:val="28"/>
          <w:szCs w:val="20"/>
          <w:lang w:val="kk-KZ"/>
        </w:rPr>
        <w:t xml:space="preserve"> </w:t>
      </w:r>
      <w:r w:rsidRPr="00295BA8">
        <w:rPr>
          <w:rFonts w:ascii="Times New Roman" w:eastAsia="Times New Roman" w:hAnsi="Times New Roman" w:cs="Times New Roman"/>
          <w:color w:val="000000"/>
          <w:sz w:val="28"/>
          <w:szCs w:val="20"/>
        </w:rPr>
        <w:t>201</w:t>
      </w:r>
      <w:r w:rsidR="00295BA8" w:rsidRPr="00295BA8">
        <w:rPr>
          <w:rFonts w:ascii="Times New Roman" w:eastAsia="Times New Roman" w:hAnsi="Times New Roman" w:cs="Times New Roman"/>
          <w:color w:val="000000"/>
          <w:sz w:val="28"/>
          <w:szCs w:val="20"/>
          <w:lang w:val="kk-KZ"/>
        </w:rPr>
        <w:t>8</w:t>
      </w:r>
      <w:r w:rsidRPr="00295BA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центральная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9" w:history="1">
        <w:r w:rsidR="002C45AD" w:rsidRPr="002C45AD">
          <w:rPr>
            <w:rStyle w:val="af1"/>
            <w:iCs/>
            <w:color w:val="auto"/>
            <w:sz w:val="28"/>
            <w:szCs w:val="28"/>
          </w:rPr>
          <w:t>постановления</w:t>
        </w:r>
      </w:hyperlink>
      <w:r w:rsidR="002C45AD" w:rsidRPr="002C45AD">
        <w:rPr>
          <w:rStyle w:val="s3"/>
          <w:color w:val="auto"/>
          <w:sz w:val="28"/>
          <w:szCs w:val="28"/>
        </w:rPr>
        <w:t xml:space="preserve"> </w:t>
      </w:r>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Акмолинская область, г. Степногорск, 1 микрорайон, б</w:t>
      </w:r>
      <w:r w:rsidR="00E85F04">
        <w:rPr>
          <w:rFonts w:ascii="Times New Roman" w:hAnsi="Times New Roman" w:cs="Times New Roman"/>
          <w:sz w:val="28"/>
          <w:szCs w:val="28"/>
        </w:rPr>
        <w:t>ольничный комплекс, здание № 15, склад аптеки.</w:t>
      </w:r>
    </w:p>
    <w:p w:rsidR="00730023" w:rsidRPr="00586084" w:rsidRDefault="00730023" w:rsidP="00191E99">
      <w:pPr>
        <w:spacing w:after="0"/>
        <w:ind w:firstLine="708"/>
        <w:jc w:val="both"/>
        <w:rPr>
          <w:rFonts w:ascii="Times New Roman" w:hAnsi="Times New Roman" w:cs="Times New Roman"/>
          <w:b/>
          <w:sz w:val="28"/>
          <w:szCs w:val="28"/>
        </w:rPr>
      </w:pPr>
      <w:r w:rsidRPr="00E85F04">
        <w:rPr>
          <w:rStyle w:val="s0"/>
          <w:b/>
          <w:sz w:val="28"/>
          <w:szCs w:val="28"/>
        </w:rPr>
        <w:t>Срок поставки</w:t>
      </w:r>
      <w:r w:rsidR="00A23208" w:rsidRPr="00E85F04">
        <w:rPr>
          <w:rStyle w:val="s0"/>
          <w:b/>
          <w:sz w:val="28"/>
          <w:szCs w:val="28"/>
        </w:rPr>
        <w:t>:</w:t>
      </w:r>
      <w:r w:rsidR="00060013">
        <w:rPr>
          <w:rStyle w:val="s0"/>
          <w:b/>
          <w:sz w:val="28"/>
          <w:szCs w:val="28"/>
        </w:rPr>
        <w:t xml:space="preserve"> согласно </w:t>
      </w:r>
      <w:r w:rsidR="00060013" w:rsidRPr="00586084">
        <w:rPr>
          <w:rStyle w:val="s0"/>
          <w:b/>
          <w:sz w:val="28"/>
          <w:szCs w:val="28"/>
        </w:rPr>
        <w:t xml:space="preserve">графику поставки </w:t>
      </w:r>
      <w:r w:rsidR="00586084" w:rsidRPr="00586084">
        <w:rPr>
          <w:rStyle w:val="s0"/>
          <w:b/>
          <w:sz w:val="28"/>
          <w:szCs w:val="28"/>
        </w:rPr>
        <w:t>указанного</w:t>
      </w:r>
      <w:r w:rsidR="00060013" w:rsidRPr="00586084">
        <w:rPr>
          <w:rStyle w:val="s0"/>
          <w:b/>
          <w:sz w:val="28"/>
          <w:szCs w:val="28"/>
        </w:rPr>
        <w:t xml:space="preserve"> в Приложение №1</w:t>
      </w:r>
      <w:r w:rsidR="00586084" w:rsidRPr="00586084">
        <w:rPr>
          <w:rStyle w:val="s0"/>
          <w:b/>
          <w:sz w:val="28"/>
          <w:szCs w:val="28"/>
        </w:rPr>
        <w:t xml:space="preserve"> </w:t>
      </w:r>
      <w:r w:rsidR="00586084" w:rsidRPr="00586084">
        <w:rPr>
          <w:rFonts w:ascii="Times New Roman" w:eastAsia="Times New Roman" w:hAnsi="Times New Roman" w:cs="Times New Roman"/>
          <w:b/>
          <w:sz w:val="28"/>
          <w:szCs w:val="28"/>
        </w:rPr>
        <w:t>к настоящему объявлению</w:t>
      </w:r>
      <w:r w:rsidR="00060013" w:rsidRPr="00586084">
        <w:rPr>
          <w:rStyle w:val="s0"/>
          <w:b/>
          <w:sz w:val="28"/>
          <w:szCs w:val="28"/>
        </w:rPr>
        <w:t>.</w:t>
      </w:r>
      <w:r w:rsidR="00A23208" w:rsidRPr="00586084">
        <w:rPr>
          <w:rStyle w:val="s0"/>
          <w:b/>
          <w:sz w:val="28"/>
          <w:szCs w:val="28"/>
          <w:lang w:val="kk-KZ"/>
        </w:rPr>
        <w:t xml:space="preserve"> </w:t>
      </w:r>
    </w:p>
    <w:p w:rsidR="00A0378E" w:rsidRPr="002E1966" w:rsidRDefault="0088373E" w:rsidP="00A0378E">
      <w:pPr>
        <w:spacing w:after="0"/>
        <w:jc w:val="both"/>
        <w:rPr>
          <w:rStyle w:val="s0"/>
          <w:sz w:val="28"/>
          <w:szCs w:val="28"/>
        </w:rPr>
      </w:pPr>
      <w:r w:rsidRPr="002E1966">
        <w:rPr>
          <w:rStyle w:val="s0"/>
          <w:sz w:val="28"/>
          <w:szCs w:val="28"/>
        </w:rPr>
        <w:t xml:space="preserve">      </w:t>
      </w:r>
      <w:r w:rsidR="00191E99"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2E1966">
        <w:rPr>
          <w:rFonts w:ascii="Times New Roman" w:hAnsi="Times New Roman" w:cs="Times New Roman"/>
          <w:sz w:val="28"/>
          <w:szCs w:val="28"/>
        </w:rPr>
        <w:t>До аптечного склада.</w:t>
      </w:r>
    </w:p>
    <w:p w:rsidR="00A0378E" w:rsidRPr="00586084"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Ценовые предложения потенциальных </w:t>
      </w:r>
      <w:r w:rsidR="00A26D02" w:rsidRPr="00586084">
        <w:rPr>
          <w:rFonts w:ascii="Times New Roman" w:hAnsi="Times New Roman" w:cs="Times New Roman"/>
          <w:sz w:val="28"/>
          <w:szCs w:val="28"/>
        </w:rPr>
        <w:t>поставщиков,</w:t>
      </w:r>
      <w:r w:rsidRPr="00586084">
        <w:rPr>
          <w:rFonts w:ascii="Times New Roman" w:hAnsi="Times New Roman" w:cs="Times New Roman"/>
          <w:sz w:val="28"/>
          <w:szCs w:val="28"/>
        </w:rPr>
        <w:t xml:space="preserve"> запечатанные в конверты, представляются по адресу: </w:t>
      </w:r>
      <w:r w:rsidR="00A0378E" w:rsidRPr="00586084">
        <w:rPr>
          <w:rFonts w:ascii="Times New Roman" w:hAnsi="Times New Roman" w:cs="Times New Roman"/>
          <w:sz w:val="28"/>
          <w:szCs w:val="28"/>
        </w:rPr>
        <w:t>Акмолинская область, г. Степногорск, 1 микрорайон, больничный комплекс, здание № 15</w:t>
      </w:r>
      <w:r w:rsidRPr="00586084">
        <w:rPr>
          <w:rFonts w:ascii="Times New Roman" w:hAnsi="Times New Roman" w:cs="Times New Roman"/>
          <w:sz w:val="28"/>
          <w:szCs w:val="28"/>
        </w:rPr>
        <w:t xml:space="preserve">, </w:t>
      </w:r>
      <w:r w:rsidR="00B90FB1" w:rsidRPr="00586084">
        <w:rPr>
          <w:rFonts w:ascii="Times New Roman" w:hAnsi="Times New Roman" w:cs="Times New Roman"/>
          <w:sz w:val="28"/>
          <w:szCs w:val="28"/>
        </w:rPr>
        <w:t>каб. отдела правовой защиты и государственных закупок</w:t>
      </w:r>
      <w:r w:rsidRPr="00586084">
        <w:rPr>
          <w:rFonts w:ascii="Times New Roman" w:hAnsi="Times New Roman" w:cs="Times New Roman"/>
          <w:sz w:val="28"/>
          <w:szCs w:val="28"/>
        </w:rPr>
        <w:t xml:space="preserve">, с </w:t>
      </w:r>
      <w:r w:rsidR="005233FB" w:rsidRPr="00586084">
        <w:rPr>
          <w:rFonts w:ascii="Times New Roman" w:hAnsi="Times New Roman" w:cs="Times New Roman"/>
          <w:sz w:val="28"/>
          <w:szCs w:val="28"/>
        </w:rPr>
        <w:t>1</w:t>
      </w:r>
      <w:r w:rsidR="00295BA8" w:rsidRPr="00586084">
        <w:rPr>
          <w:rFonts w:ascii="Times New Roman" w:hAnsi="Times New Roman" w:cs="Times New Roman"/>
          <w:sz w:val="28"/>
          <w:szCs w:val="28"/>
          <w:lang w:val="kk-KZ"/>
        </w:rPr>
        <w:t>0</w:t>
      </w:r>
      <w:r w:rsidR="00A0378E" w:rsidRPr="00586084">
        <w:rPr>
          <w:rFonts w:ascii="Times New Roman" w:hAnsi="Times New Roman" w:cs="Times New Roman"/>
          <w:sz w:val="28"/>
          <w:szCs w:val="28"/>
        </w:rPr>
        <w:t xml:space="preserve"> </w:t>
      </w:r>
      <w:r w:rsidRPr="00586084">
        <w:rPr>
          <w:rFonts w:ascii="Times New Roman" w:hAnsi="Times New Roman" w:cs="Times New Roman"/>
          <w:sz w:val="28"/>
          <w:szCs w:val="28"/>
        </w:rPr>
        <w:t>ч.</w:t>
      </w:r>
      <w:r w:rsidR="00885789" w:rsidRPr="00586084">
        <w:rPr>
          <w:rFonts w:ascii="Times New Roman" w:hAnsi="Times New Roman" w:cs="Times New Roman"/>
          <w:sz w:val="28"/>
          <w:szCs w:val="28"/>
        </w:rPr>
        <w:t xml:space="preserve"> </w:t>
      </w:r>
      <w:r w:rsidRPr="00586084">
        <w:rPr>
          <w:rFonts w:ascii="Times New Roman" w:hAnsi="Times New Roman" w:cs="Times New Roman"/>
          <w:sz w:val="28"/>
          <w:szCs w:val="28"/>
        </w:rPr>
        <w:t xml:space="preserve">00 мин. </w:t>
      </w:r>
      <w:r w:rsidR="003A09D8" w:rsidRPr="00586084">
        <w:rPr>
          <w:rFonts w:ascii="Times New Roman" w:hAnsi="Times New Roman" w:cs="Times New Roman"/>
          <w:sz w:val="28"/>
          <w:szCs w:val="28"/>
          <w:lang w:val="kk-KZ"/>
        </w:rPr>
        <w:t>2</w:t>
      </w:r>
      <w:r w:rsidR="00295BA8" w:rsidRPr="00586084">
        <w:rPr>
          <w:rFonts w:ascii="Times New Roman" w:hAnsi="Times New Roman" w:cs="Times New Roman"/>
          <w:sz w:val="28"/>
          <w:szCs w:val="28"/>
          <w:lang w:val="kk-KZ"/>
        </w:rPr>
        <w:t>5</w:t>
      </w:r>
      <w:r w:rsidRPr="00586084">
        <w:rPr>
          <w:rFonts w:ascii="Times New Roman" w:hAnsi="Times New Roman" w:cs="Times New Roman"/>
          <w:sz w:val="28"/>
          <w:szCs w:val="28"/>
        </w:rPr>
        <w:t>.0</w:t>
      </w:r>
      <w:r w:rsidR="00295BA8" w:rsidRPr="00586084">
        <w:rPr>
          <w:rFonts w:ascii="Times New Roman" w:hAnsi="Times New Roman" w:cs="Times New Roman"/>
          <w:sz w:val="28"/>
          <w:szCs w:val="28"/>
          <w:lang w:val="kk-KZ"/>
        </w:rPr>
        <w:t>1</w:t>
      </w:r>
      <w:r w:rsidRPr="00586084">
        <w:rPr>
          <w:rFonts w:ascii="Times New Roman" w:hAnsi="Times New Roman" w:cs="Times New Roman"/>
          <w:sz w:val="28"/>
          <w:szCs w:val="28"/>
        </w:rPr>
        <w:t>.201</w:t>
      </w:r>
      <w:r w:rsidR="00295BA8" w:rsidRPr="00586084">
        <w:rPr>
          <w:rFonts w:ascii="Times New Roman" w:hAnsi="Times New Roman" w:cs="Times New Roman"/>
          <w:sz w:val="28"/>
          <w:szCs w:val="28"/>
          <w:lang w:val="kk-KZ"/>
        </w:rPr>
        <w:t>8</w:t>
      </w:r>
      <w:r w:rsidR="00752886" w:rsidRPr="00586084">
        <w:rPr>
          <w:rFonts w:ascii="Times New Roman" w:hAnsi="Times New Roman" w:cs="Times New Roman"/>
          <w:sz w:val="28"/>
          <w:szCs w:val="28"/>
        </w:rPr>
        <w:t xml:space="preserve"> </w:t>
      </w:r>
      <w:r w:rsidRPr="00586084">
        <w:rPr>
          <w:rFonts w:ascii="Times New Roman" w:hAnsi="Times New Roman" w:cs="Times New Roman"/>
          <w:sz w:val="28"/>
          <w:szCs w:val="28"/>
        </w:rPr>
        <w:t xml:space="preserve">г. до </w:t>
      </w:r>
      <w:r w:rsidR="005233FB" w:rsidRPr="00586084">
        <w:rPr>
          <w:rFonts w:ascii="Times New Roman" w:hAnsi="Times New Roman" w:cs="Times New Roman"/>
          <w:sz w:val="28"/>
          <w:szCs w:val="28"/>
        </w:rPr>
        <w:t>1</w:t>
      </w:r>
      <w:r w:rsidR="00295BA8" w:rsidRPr="00586084">
        <w:rPr>
          <w:rFonts w:ascii="Times New Roman" w:hAnsi="Times New Roman" w:cs="Times New Roman"/>
          <w:sz w:val="28"/>
          <w:szCs w:val="28"/>
          <w:lang w:val="kk-KZ"/>
        </w:rPr>
        <w:t>0</w:t>
      </w:r>
      <w:r w:rsidR="00AB4E56" w:rsidRPr="00586084">
        <w:rPr>
          <w:rFonts w:ascii="Times New Roman" w:hAnsi="Times New Roman" w:cs="Times New Roman"/>
          <w:sz w:val="28"/>
          <w:szCs w:val="28"/>
          <w:lang w:val="kk-KZ"/>
        </w:rPr>
        <w:t xml:space="preserve"> </w:t>
      </w:r>
      <w:r w:rsidRPr="00586084">
        <w:rPr>
          <w:rFonts w:ascii="Times New Roman" w:hAnsi="Times New Roman" w:cs="Times New Roman"/>
          <w:sz w:val="28"/>
          <w:szCs w:val="28"/>
        </w:rPr>
        <w:t xml:space="preserve">ч. 00 мин. </w:t>
      </w:r>
      <w:r w:rsidR="002E1966" w:rsidRPr="00586084">
        <w:rPr>
          <w:rFonts w:ascii="Times New Roman" w:hAnsi="Times New Roman" w:cs="Times New Roman"/>
          <w:sz w:val="28"/>
          <w:szCs w:val="28"/>
        </w:rPr>
        <w:t>0</w:t>
      </w:r>
      <w:r w:rsidR="00295BA8" w:rsidRPr="00586084">
        <w:rPr>
          <w:rFonts w:ascii="Times New Roman" w:hAnsi="Times New Roman" w:cs="Times New Roman"/>
          <w:sz w:val="28"/>
          <w:szCs w:val="28"/>
          <w:lang w:val="kk-KZ"/>
        </w:rPr>
        <w:t>1</w:t>
      </w:r>
      <w:r w:rsidR="002E1966" w:rsidRPr="00586084">
        <w:rPr>
          <w:rFonts w:ascii="Times New Roman" w:hAnsi="Times New Roman" w:cs="Times New Roman"/>
          <w:sz w:val="28"/>
          <w:szCs w:val="28"/>
        </w:rPr>
        <w:t>.</w:t>
      </w:r>
      <w:r w:rsidR="00295BA8" w:rsidRPr="00586084">
        <w:rPr>
          <w:rFonts w:ascii="Times New Roman" w:hAnsi="Times New Roman" w:cs="Times New Roman"/>
          <w:sz w:val="28"/>
          <w:szCs w:val="28"/>
          <w:lang w:val="kk-KZ"/>
        </w:rPr>
        <w:t>02</w:t>
      </w:r>
      <w:r w:rsidRPr="00586084">
        <w:rPr>
          <w:rFonts w:ascii="Times New Roman" w:hAnsi="Times New Roman" w:cs="Times New Roman"/>
          <w:sz w:val="28"/>
          <w:szCs w:val="28"/>
        </w:rPr>
        <w:t>.201</w:t>
      </w:r>
      <w:r w:rsidR="00295BA8" w:rsidRPr="00586084">
        <w:rPr>
          <w:rFonts w:ascii="Times New Roman" w:hAnsi="Times New Roman" w:cs="Times New Roman"/>
          <w:sz w:val="28"/>
          <w:szCs w:val="28"/>
          <w:lang w:val="kk-KZ"/>
        </w:rPr>
        <w:t>8</w:t>
      </w:r>
      <w:r w:rsidR="00B15A1A" w:rsidRPr="00586084">
        <w:rPr>
          <w:rFonts w:ascii="Times New Roman" w:hAnsi="Times New Roman" w:cs="Times New Roman"/>
          <w:sz w:val="28"/>
          <w:szCs w:val="28"/>
        </w:rPr>
        <w:t xml:space="preserve"> </w:t>
      </w:r>
      <w:r w:rsidRPr="00586084">
        <w:rPr>
          <w:rFonts w:ascii="Times New Roman" w:hAnsi="Times New Roman" w:cs="Times New Roman"/>
          <w:sz w:val="28"/>
          <w:szCs w:val="28"/>
        </w:rPr>
        <w:t>г. (режим работы с 08ч.</w:t>
      </w:r>
      <w:r w:rsidR="00A0378E" w:rsidRPr="00586084">
        <w:rPr>
          <w:rFonts w:ascii="Times New Roman" w:hAnsi="Times New Roman" w:cs="Times New Roman"/>
          <w:sz w:val="28"/>
          <w:szCs w:val="28"/>
        </w:rPr>
        <w:t>0</w:t>
      </w:r>
      <w:r w:rsidRPr="00586084">
        <w:rPr>
          <w:rFonts w:ascii="Times New Roman" w:hAnsi="Times New Roman" w:cs="Times New Roman"/>
          <w:sz w:val="28"/>
          <w:szCs w:val="28"/>
        </w:rPr>
        <w:t>0мин. до 17</w:t>
      </w:r>
      <w:r w:rsidR="004E33D7" w:rsidRPr="00586084">
        <w:rPr>
          <w:rFonts w:ascii="Times New Roman" w:hAnsi="Times New Roman" w:cs="Times New Roman"/>
          <w:sz w:val="28"/>
          <w:szCs w:val="28"/>
        </w:rPr>
        <w:t xml:space="preserve"> </w:t>
      </w:r>
      <w:r w:rsidRPr="00586084">
        <w:rPr>
          <w:rFonts w:ascii="Times New Roman" w:hAnsi="Times New Roman" w:cs="Times New Roman"/>
          <w:sz w:val="28"/>
          <w:szCs w:val="28"/>
        </w:rPr>
        <w:t>ч.</w:t>
      </w:r>
      <w:r w:rsidR="00A0378E" w:rsidRPr="00586084">
        <w:rPr>
          <w:rFonts w:ascii="Times New Roman" w:hAnsi="Times New Roman" w:cs="Times New Roman"/>
          <w:sz w:val="28"/>
          <w:szCs w:val="28"/>
        </w:rPr>
        <w:t>0</w:t>
      </w:r>
      <w:r w:rsidRPr="00586084">
        <w:rPr>
          <w:rFonts w:ascii="Times New Roman" w:hAnsi="Times New Roman" w:cs="Times New Roman"/>
          <w:sz w:val="28"/>
          <w:szCs w:val="28"/>
        </w:rPr>
        <w:t>0мин за исключением выходных и праздничных дней; обеденный перерыв с 1</w:t>
      </w:r>
      <w:r w:rsidR="00A0378E" w:rsidRPr="00586084">
        <w:rPr>
          <w:rFonts w:ascii="Times New Roman" w:hAnsi="Times New Roman" w:cs="Times New Roman"/>
          <w:sz w:val="28"/>
          <w:szCs w:val="28"/>
        </w:rPr>
        <w:t>2</w:t>
      </w:r>
      <w:r w:rsidRPr="00586084">
        <w:rPr>
          <w:rFonts w:ascii="Times New Roman" w:hAnsi="Times New Roman" w:cs="Times New Roman"/>
          <w:sz w:val="28"/>
          <w:szCs w:val="28"/>
        </w:rPr>
        <w:t xml:space="preserve"> ч.00 мин. до 1</w:t>
      </w:r>
      <w:r w:rsidR="00A0378E" w:rsidRPr="00586084">
        <w:rPr>
          <w:rFonts w:ascii="Times New Roman" w:hAnsi="Times New Roman" w:cs="Times New Roman"/>
          <w:sz w:val="28"/>
          <w:szCs w:val="28"/>
        </w:rPr>
        <w:t>3</w:t>
      </w:r>
      <w:r w:rsidRPr="00586084">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Вскрытие конвертов с ценовыми предложениями потенциальных поставщиков в </w:t>
      </w:r>
      <w:r w:rsidR="005233FB" w:rsidRPr="00586084">
        <w:rPr>
          <w:rFonts w:ascii="Times New Roman" w:hAnsi="Times New Roman" w:cs="Times New Roman"/>
          <w:sz w:val="28"/>
          <w:szCs w:val="28"/>
        </w:rPr>
        <w:t>1</w:t>
      </w:r>
      <w:r w:rsidR="00295BA8" w:rsidRPr="00586084">
        <w:rPr>
          <w:rFonts w:ascii="Times New Roman" w:hAnsi="Times New Roman" w:cs="Times New Roman"/>
          <w:sz w:val="28"/>
          <w:szCs w:val="28"/>
          <w:lang w:val="kk-KZ"/>
        </w:rPr>
        <w:t>0</w:t>
      </w:r>
      <w:r w:rsidR="00752886" w:rsidRPr="00586084">
        <w:rPr>
          <w:rFonts w:ascii="Times New Roman" w:hAnsi="Times New Roman" w:cs="Times New Roman"/>
          <w:sz w:val="28"/>
          <w:szCs w:val="28"/>
          <w:lang w:val="kk-KZ"/>
        </w:rPr>
        <w:t xml:space="preserve"> </w:t>
      </w:r>
      <w:r w:rsidRPr="00586084">
        <w:rPr>
          <w:rFonts w:ascii="Times New Roman" w:hAnsi="Times New Roman" w:cs="Times New Roman"/>
          <w:sz w:val="28"/>
          <w:szCs w:val="28"/>
        </w:rPr>
        <w:t xml:space="preserve">ч. </w:t>
      </w:r>
      <w:r w:rsidR="000948C9" w:rsidRPr="00586084">
        <w:rPr>
          <w:rFonts w:ascii="Times New Roman" w:hAnsi="Times New Roman" w:cs="Times New Roman"/>
          <w:sz w:val="28"/>
          <w:szCs w:val="28"/>
        </w:rPr>
        <w:t xml:space="preserve">30 </w:t>
      </w:r>
      <w:r w:rsidRPr="00586084">
        <w:rPr>
          <w:rFonts w:ascii="Times New Roman" w:hAnsi="Times New Roman" w:cs="Times New Roman"/>
          <w:sz w:val="28"/>
          <w:szCs w:val="28"/>
        </w:rPr>
        <w:t xml:space="preserve">мин. </w:t>
      </w:r>
      <w:r w:rsidR="002E1966" w:rsidRPr="00586084">
        <w:rPr>
          <w:rFonts w:ascii="Times New Roman" w:hAnsi="Times New Roman" w:cs="Times New Roman"/>
          <w:sz w:val="28"/>
          <w:szCs w:val="28"/>
          <w:lang w:val="kk-KZ"/>
        </w:rPr>
        <w:t>0</w:t>
      </w:r>
      <w:r w:rsidR="00295BA8" w:rsidRPr="00586084">
        <w:rPr>
          <w:rFonts w:ascii="Times New Roman" w:hAnsi="Times New Roman" w:cs="Times New Roman"/>
          <w:sz w:val="28"/>
          <w:szCs w:val="28"/>
          <w:lang w:val="kk-KZ"/>
        </w:rPr>
        <w:t>1</w:t>
      </w:r>
      <w:r w:rsidR="002E1966" w:rsidRPr="00586084">
        <w:rPr>
          <w:rFonts w:ascii="Times New Roman" w:hAnsi="Times New Roman" w:cs="Times New Roman"/>
          <w:sz w:val="28"/>
          <w:szCs w:val="28"/>
          <w:lang w:val="kk-KZ"/>
        </w:rPr>
        <w:t>.</w:t>
      </w:r>
      <w:r w:rsidR="00295BA8" w:rsidRPr="00586084">
        <w:rPr>
          <w:rFonts w:ascii="Times New Roman" w:hAnsi="Times New Roman" w:cs="Times New Roman"/>
          <w:sz w:val="28"/>
          <w:szCs w:val="28"/>
          <w:lang w:val="kk-KZ"/>
        </w:rPr>
        <w:t>02</w:t>
      </w:r>
      <w:r w:rsidR="002E1966" w:rsidRPr="00586084">
        <w:rPr>
          <w:rFonts w:ascii="Times New Roman" w:hAnsi="Times New Roman" w:cs="Times New Roman"/>
          <w:sz w:val="28"/>
          <w:szCs w:val="28"/>
          <w:lang w:val="kk-KZ"/>
        </w:rPr>
        <w:t>.</w:t>
      </w:r>
      <w:r w:rsidR="00A0378E" w:rsidRPr="00586084">
        <w:rPr>
          <w:rFonts w:ascii="Times New Roman" w:hAnsi="Times New Roman" w:cs="Times New Roman"/>
          <w:sz w:val="28"/>
          <w:szCs w:val="28"/>
        </w:rPr>
        <w:t>201</w:t>
      </w:r>
      <w:r w:rsidR="00295BA8" w:rsidRPr="00586084">
        <w:rPr>
          <w:rFonts w:ascii="Times New Roman" w:hAnsi="Times New Roman" w:cs="Times New Roman"/>
          <w:sz w:val="28"/>
          <w:szCs w:val="28"/>
          <w:lang w:val="kk-KZ"/>
        </w:rPr>
        <w:t>8</w:t>
      </w:r>
      <w:r w:rsidR="000D2345" w:rsidRPr="00586084">
        <w:rPr>
          <w:rFonts w:ascii="Times New Roman" w:hAnsi="Times New Roman" w:cs="Times New Roman"/>
          <w:sz w:val="28"/>
          <w:szCs w:val="28"/>
        </w:rPr>
        <w:t xml:space="preserve"> </w:t>
      </w:r>
      <w:r w:rsidR="00A0378E" w:rsidRPr="00586084">
        <w:rPr>
          <w:rFonts w:ascii="Times New Roman" w:hAnsi="Times New Roman" w:cs="Times New Roman"/>
          <w:sz w:val="28"/>
          <w:szCs w:val="28"/>
        </w:rPr>
        <w:t>г.</w:t>
      </w:r>
      <w:r w:rsidRPr="00586084">
        <w:rPr>
          <w:rFonts w:ascii="Times New Roman" w:hAnsi="Times New Roman" w:cs="Times New Roman"/>
          <w:sz w:val="28"/>
          <w:szCs w:val="28"/>
        </w:rPr>
        <w:t xml:space="preserve"> по адресу: </w:t>
      </w:r>
      <w:r w:rsidR="00A0378E" w:rsidRPr="00586084">
        <w:rPr>
          <w:rFonts w:ascii="Times New Roman" w:hAnsi="Times New Roman" w:cs="Times New Roman"/>
          <w:sz w:val="28"/>
          <w:szCs w:val="28"/>
        </w:rPr>
        <w:t>Акмолинская область, г. Степногорск, 1 микрорайон, больничный комплекс, здание № 15</w:t>
      </w:r>
      <w:r w:rsidRPr="00586084">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w:t>
      </w:r>
      <w:r w:rsidRPr="00565932">
        <w:rPr>
          <w:rFonts w:ascii="Times New Roman" w:hAnsi="Times New Roman" w:cs="Times New Roman"/>
          <w:color w:val="000000"/>
          <w:sz w:val="28"/>
          <w:szCs w:val="28"/>
        </w:rPr>
        <w:lastRenderedPageBreak/>
        <w:t>(операций),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A26D02">
        <w:rPr>
          <w:rFonts w:ascii="Times New Roman" w:hAnsi="Times New Roman" w:cs="Times New Roman"/>
          <w:color w:val="000000"/>
          <w:sz w:val="28"/>
          <w:szCs w:val="28"/>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5097A" w:rsidRPr="0025097A">
        <w:rPr>
          <w:rFonts w:ascii="Times New Roman" w:hAnsi="Times New Roman" w:cs="Times New Roman"/>
          <w:color w:val="000000"/>
          <w:sz w:val="28"/>
          <w:szCs w:val="28"/>
        </w:rPr>
        <w:t xml:space="preserve"> </w:t>
      </w:r>
      <w:hyperlink r:id="rId10" w:history="1">
        <w:r w:rsidR="0025097A" w:rsidRPr="0025097A">
          <w:rPr>
            <w:rStyle w:val="af1"/>
            <w:rFonts w:ascii="Times New Roman" w:hAnsi="Times New Roman" w:cs="Times New Roman"/>
            <w:iCs/>
            <w:color w:val="auto"/>
            <w:sz w:val="28"/>
            <w:szCs w:val="28"/>
          </w:rPr>
          <w:t>постановления</w:t>
        </w:r>
      </w:hyperlink>
      <w:r w:rsidR="00060013">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730023">
      <w:pPr>
        <w:pStyle w:val="a3"/>
        <w:shd w:val="clear" w:color="auto" w:fill="FFFFFF"/>
        <w:spacing w:before="0" w:beforeAutospacing="0" w:after="0" w:afterAutospacing="0"/>
        <w:ind w:firstLine="709"/>
        <w:jc w:val="both"/>
        <w:textAlignment w:val="baseline"/>
        <w:rPr>
          <w:color w:val="000000"/>
          <w:sz w:val="28"/>
          <w:szCs w:val="28"/>
        </w:rPr>
      </w:pPr>
      <w:r w:rsidRPr="000D18ED">
        <w:rPr>
          <w:b/>
          <w:color w:val="000000"/>
          <w:sz w:val="28"/>
          <w:szCs w:val="28"/>
        </w:rPr>
        <w:br/>
      </w:r>
      <w:r w:rsidRPr="000D18ED">
        <w:rPr>
          <w:color w:val="000000"/>
          <w:sz w:val="28"/>
          <w:szCs w:val="28"/>
        </w:rPr>
        <w:t xml:space="preserve">      1) копии разрешений (уведомлений) либо разрешений (уведомлений) в виде электронного документа, полученных (направленных) в соответствии с </w:t>
      </w:r>
      <w:r w:rsidRPr="000D18ED">
        <w:rPr>
          <w:color w:val="000000"/>
          <w:sz w:val="28"/>
          <w:szCs w:val="28"/>
        </w:rPr>
        <w:lastRenderedPageBreak/>
        <w:t>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BB23AB">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Pr="000D18ED">
        <w:rPr>
          <w:color w:val="000000"/>
          <w:sz w:val="28"/>
          <w:szCs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0D18ED" w:rsidRDefault="00FA1E93" w:rsidP="000D18ED">
      <w:pPr>
        <w:pStyle w:val="a3"/>
        <w:spacing w:before="0" w:beforeAutospacing="0" w:after="0" w:afterAutospacing="0"/>
        <w:ind w:firstLine="708"/>
        <w:jc w:val="both"/>
        <w:rPr>
          <w:sz w:val="28"/>
          <w:szCs w:val="28"/>
        </w:rPr>
      </w:pPr>
      <w:r w:rsidRPr="000D18ED">
        <w:rPr>
          <w:sz w:val="28"/>
          <w:szCs w:val="28"/>
        </w:rPr>
        <w:t>Решение об утверждении итогов закупок товаров способом запроса ценовых предложений публикуется в течение 10 (десяти) календарных дней со дня его утверждения на интернет</w:t>
      </w:r>
      <w:r w:rsidR="00D84AB8">
        <w:rPr>
          <w:sz w:val="28"/>
          <w:szCs w:val="28"/>
        </w:rPr>
        <w:t xml:space="preserve"> </w:t>
      </w:r>
      <w:r w:rsidRPr="000D18ED">
        <w:rPr>
          <w:sz w:val="28"/>
          <w:szCs w:val="28"/>
        </w:rPr>
        <w:t>-</w:t>
      </w:r>
      <w:r w:rsidR="00D84AB8">
        <w:rPr>
          <w:sz w:val="28"/>
          <w:szCs w:val="28"/>
        </w:rPr>
        <w:t xml:space="preserve"> </w:t>
      </w:r>
      <w:r w:rsidRPr="000D18ED">
        <w:rPr>
          <w:sz w:val="28"/>
          <w:szCs w:val="28"/>
        </w:rPr>
        <w:t>ресурсе организатора закупок (</w:t>
      </w:r>
      <w:r w:rsidR="00B90FB1" w:rsidRPr="000D18ED">
        <w:rPr>
          <w:sz w:val="28"/>
          <w:szCs w:val="28"/>
        </w:rPr>
        <w:t>веб-сайте</w:t>
      </w:r>
      <w:r w:rsidR="00C96F2E" w:rsidRPr="000D18ED">
        <w:rPr>
          <w:sz w:val="28"/>
          <w:szCs w:val="28"/>
        </w:rPr>
        <w:t xml:space="preserve"> </w:t>
      </w:r>
      <w:r w:rsidR="00063982" w:rsidRPr="000D18ED">
        <w:rPr>
          <w:sz w:val="28"/>
          <w:szCs w:val="28"/>
        </w:rPr>
        <w:t>http://</w:t>
      </w:r>
      <w:r w:rsidR="00063982">
        <w:rPr>
          <w:sz w:val="28"/>
          <w:szCs w:val="28"/>
          <w:lang w:val="en-US"/>
        </w:rPr>
        <w:t>auditscgb</w:t>
      </w:r>
      <w:r w:rsidR="00063982" w:rsidRPr="00063982">
        <w:rPr>
          <w:sz w:val="28"/>
          <w:szCs w:val="28"/>
        </w:rPr>
        <w:t>.</w:t>
      </w:r>
      <w:r w:rsidR="00063982">
        <w:rPr>
          <w:sz w:val="28"/>
          <w:szCs w:val="28"/>
          <w:lang w:val="en-US"/>
        </w:rPr>
        <w:t>blogspot</w:t>
      </w:r>
      <w:r w:rsidR="00063982" w:rsidRPr="00063982">
        <w:rPr>
          <w:sz w:val="28"/>
          <w:szCs w:val="28"/>
        </w:rPr>
        <w:t>.</w:t>
      </w:r>
      <w:r w:rsidR="00063982">
        <w:rPr>
          <w:sz w:val="28"/>
          <w:szCs w:val="28"/>
          <w:lang w:val="en-US"/>
        </w:rPr>
        <w:t>com</w:t>
      </w:r>
      <w:r w:rsidR="00063982" w:rsidRPr="00063982">
        <w:rPr>
          <w:sz w:val="28"/>
          <w:szCs w:val="28"/>
        </w:rPr>
        <w:t>/</w:t>
      </w:r>
      <w:r w:rsidRPr="000D18ED">
        <w:rPr>
          <w:sz w:val="28"/>
          <w:szCs w:val="28"/>
        </w:rPr>
        <w:t>).</w:t>
      </w:r>
    </w:p>
    <w:p w:rsidR="00A06BD5" w:rsidRPr="000D18ED" w:rsidRDefault="00FA1E93" w:rsidP="00C96F2E">
      <w:pPr>
        <w:pStyle w:val="a3"/>
        <w:spacing w:before="0" w:beforeAutospacing="0" w:after="0" w:afterAutospacing="0"/>
        <w:jc w:val="both"/>
        <w:rPr>
          <w:sz w:val="28"/>
          <w:szCs w:val="28"/>
        </w:rPr>
      </w:pPr>
      <w:r w:rsidRPr="000D18ED">
        <w:rPr>
          <w:sz w:val="28"/>
          <w:szCs w:val="28"/>
        </w:rPr>
        <w:t xml:space="preserve">Уполномоченный представитель организатора закупок: </w:t>
      </w:r>
      <w:r w:rsidR="00C96F2E" w:rsidRPr="000D18ED">
        <w:rPr>
          <w:sz w:val="28"/>
          <w:szCs w:val="28"/>
        </w:rPr>
        <w:t>Голян А.И.</w:t>
      </w:r>
      <w:r w:rsidRPr="000D18ED">
        <w:rPr>
          <w:sz w:val="28"/>
          <w:szCs w:val="28"/>
        </w:rPr>
        <w:t xml:space="preserve">, начальник отдела </w:t>
      </w:r>
      <w:r w:rsidR="00C96F2E" w:rsidRPr="000D18ED">
        <w:rPr>
          <w:sz w:val="28"/>
          <w:szCs w:val="28"/>
        </w:rPr>
        <w:t>правовой з</w:t>
      </w:r>
      <w:r w:rsidR="00D84AB8">
        <w:rPr>
          <w:sz w:val="28"/>
          <w:szCs w:val="28"/>
        </w:rPr>
        <w:t>ащиты и государственных закупок</w:t>
      </w:r>
      <w:r w:rsidRPr="000D18ED">
        <w:rPr>
          <w:sz w:val="28"/>
          <w:szCs w:val="28"/>
        </w:rPr>
        <w:t xml:space="preserve">, тел: </w:t>
      </w:r>
      <w:r w:rsidR="00C96F2E" w:rsidRPr="000D18ED">
        <w:rPr>
          <w:sz w:val="28"/>
          <w:szCs w:val="28"/>
        </w:rPr>
        <w:t>8 (716 45) 62924, 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54500F" w:rsidRDefault="0054500F" w:rsidP="00500A06">
      <w:pPr>
        <w:shd w:val="clear" w:color="auto" w:fill="FFFFFF" w:themeFill="background1"/>
        <w:spacing w:after="0"/>
        <w:ind w:left="10620"/>
        <w:rPr>
          <w:rStyle w:val="s0"/>
        </w:rPr>
      </w:pPr>
    </w:p>
    <w:p w:rsidR="0054500F" w:rsidRDefault="0054500F" w:rsidP="00500A06">
      <w:pPr>
        <w:shd w:val="clear" w:color="auto" w:fill="FFFFFF" w:themeFill="background1"/>
        <w:spacing w:after="0"/>
        <w:ind w:left="10620"/>
        <w:rPr>
          <w:rStyle w:val="s0"/>
        </w:rPr>
      </w:pPr>
    </w:p>
    <w:p w:rsidR="00C1227B" w:rsidRDefault="00C1227B" w:rsidP="0054500F">
      <w:pPr>
        <w:spacing w:after="0"/>
        <w:ind w:left="10620"/>
        <w:rPr>
          <w:rStyle w:val="s0"/>
          <w:b/>
        </w:rPr>
      </w:pPr>
    </w:p>
    <w:p w:rsidR="00AB4E56" w:rsidRDefault="00AB4E56" w:rsidP="0054500F">
      <w:pPr>
        <w:spacing w:after="0"/>
        <w:ind w:left="10620"/>
        <w:rPr>
          <w:rStyle w:val="s0"/>
        </w:rPr>
        <w:sectPr w:rsidR="00AB4E56" w:rsidSect="00197E39">
          <w:pgSz w:w="11906" w:h="16838"/>
          <w:pgMar w:top="425" w:right="709" w:bottom="425" w:left="425" w:header="709" w:footer="709" w:gutter="0"/>
          <w:cols w:space="708"/>
          <w:docGrid w:linePitch="360"/>
        </w:sectPr>
      </w:pPr>
    </w:p>
    <w:p w:rsidR="001F681D" w:rsidRPr="0054500F" w:rsidRDefault="001F681D" w:rsidP="0054500F">
      <w:pPr>
        <w:spacing w:after="0"/>
        <w:ind w:left="10620"/>
        <w:rPr>
          <w:rStyle w:val="s0"/>
          <w:lang w:val="kk-KZ"/>
        </w:rPr>
      </w:pPr>
      <w:r w:rsidRPr="0054500F">
        <w:rPr>
          <w:rStyle w:val="s0"/>
        </w:rPr>
        <w:lastRenderedPageBreak/>
        <w:t>Приложение №</w:t>
      </w:r>
      <w:r w:rsidRPr="0054500F">
        <w:rPr>
          <w:rStyle w:val="s0"/>
          <w:lang w:val="kk-KZ"/>
        </w:rPr>
        <w:t>1</w:t>
      </w:r>
    </w:p>
    <w:p w:rsidR="001F681D" w:rsidRPr="007B6546" w:rsidRDefault="001F681D" w:rsidP="0054500F">
      <w:pPr>
        <w:spacing w:after="0"/>
        <w:ind w:left="10620"/>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Pr="0054500F">
        <w:rPr>
          <w:rFonts w:ascii="Times New Roman" w:hAnsi="Times New Roman" w:cs="Times New Roman"/>
        </w:rPr>
        <w:t>бъявлени</w:t>
      </w:r>
      <w:r w:rsidRPr="0054500F">
        <w:rPr>
          <w:rFonts w:ascii="Times New Roman" w:hAnsi="Times New Roman" w:cs="Times New Roman"/>
          <w:bCs/>
          <w:lang w:val="kk-KZ"/>
        </w:rPr>
        <w:t>ю</w:t>
      </w:r>
      <w:r w:rsidRPr="0054500F">
        <w:rPr>
          <w:rFonts w:ascii="Times New Roman" w:hAnsi="Times New Roman" w:cs="Times New Roman"/>
        </w:rPr>
        <w:t xml:space="preserve"> №</w:t>
      </w:r>
      <w:r w:rsidR="00F638C8" w:rsidRPr="0054500F">
        <w:rPr>
          <w:rFonts w:ascii="Times New Roman" w:hAnsi="Times New Roman" w:cs="Times New Roman"/>
          <w:lang w:val="kk-KZ"/>
        </w:rPr>
        <w:t xml:space="preserve"> </w:t>
      </w:r>
      <w:r w:rsidR="00FE54C7">
        <w:rPr>
          <w:rFonts w:ascii="Times New Roman" w:hAnsi="Times New Roman" w:cs="Times New Roman"/>
        </w:rPr>
        <w:t>1</w:t>
      </w:r>
    </w:p>
    <w:p w:rsidR="00F16BA7" w:rsidRDefault="001F681D" w:rsidP="0054500F">
      <w:pPr>
        <w:spacing w:after="0"/>
        <w:ind w:left="10620"/>
        <w:rPr>
          <w:rFonts w:ascii="Times New Roman" w:hAnsi="Times New Roman" w:cs="Times New Roman"/>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закупа изделий медицинского назначения</w:t>
      </w:r>
    </w:p>
    <w:p w:rsidR="00377869" w:rsidRPr="00F638C8" w:rsidRDefault="001F681D" w:rsidP="0054500F">
      <w:pPr>
        <w:spacing w:after="0"/>
        <w:ind w:left="10620"/>
        <w:rPr>
          <w:rStyle w:val="a5"/>
          <w:rFonts w:ascii="Times New Roman" w:hAnsi="Times New Roman" w:cs="Times New Roman"/>
          <w:b w:val="0"/>
        </w:rPr>
      </w:pPr>
      <w:r w:rsidRPr="00F638C8">
        <w:rPr>
          <w:rFonts w:ascii="Times New Roman" w:hAnsi="Times New Roman" w:cs="Times New Roman"/>
        </w:rPr>
        <w:t xml:space="preserve">способом </w:t>
      </w:r>
      <w:r w:rsidRPr="00F638C8">
        <w:rPr>
          <w:rStyle w:val="a5"/>
          <w:rFonts w:ascii="Times New Roman" w:hAnsi="Times New Roman" w:cs="Times New Roman"/>
          <w:b w:val="0"/>
        </w:rPr>
        <w:t>запроса ценовых предложений.</w:t>
      </w:r>
    </w:p>
    <w:p w:rsidR="002208A9" w:rsidRDefault="00ED3086" w:rsidP="00ED3086">
      <w:pPr>
        <w:shd w:val="clear" w:color="auto" w:fill="FFFFFF" w:themeFill="background1"/>
        <w:spacing w:after="0"/>
        <w:jc w:val="center"/>
        <w:rPr>
          <w:rStyle w:val="a5"/>
          <w:rFonts w:ascii="Times New Roman" w:hAnsi="Times New Roman" w:cs="Times New Roman"/>
          <w:b w:val="0"/>
        </w:rPr>
      </w:pPr>
      <w:r w:rsidRPr="00EE0242">
        <w:rPr>
          <w:rStyle w:val="a5"/>
          <w:rFonts w:ascii="Times New Roman" w:hAnsi="Times New Roman" w:cs="Times New Roman"/>
          <w:b w:val="0"/>
          <w:sz w:val="28"/>
        </w:rPr>
        <w:t xml:space="preserve">Перечень закупаемых товаров </w:t>
      </w:r>
    </w:p>
    <w:tbl>
      <w:tblPr>
        <w:tblW w:w="16444" w:type="dxa"/>
        <w:tblInd w:w="-34" w:type="dxa"/>
        <w:tblLayout w:type="fixed"/>
        <w:tblLook w:val="04A0"/>
      </w:tblPr>
      <w:tblGrid>
        <w:gridCol w:w="426"/>
        <w:gridCol w:w="1417"/>
        <w:gridCol w:w="1701"/>
        <w:gridCol w:w="851"/>
        <w:gridCol w:w="850"/>
        <w:gridCol w:w="851"/>
        <w:gridCol w:w="709"/>
        <w:gridCol w:w="708"/>
        <w:gridCol w:w="709"/>
        <w:gridCol w:w="709"/>
        <w:gridCol w:w="709"/>
        <w:gridCol w:w="850"/>
        <w:gridCol w:w="851"/>
        <w:gridCol w:w="992"/>
        <w:gridCol w:w="992"/>
        <w:gridCol w:w="851"/>
        <w:gridCol w:w="1134"/>
        <w:gridCol w:w="1134"/>
      </w:tblGrid>
      <w:tr w:rsidR="00F100E3" w:rsidRPr="00F100E3" w:rsidTr="00060013">
        <w:trPr>
          <w:trHeight w:val="300"/>
        </w:trPr>
        <w:tc>
          <w:tcPr>
            <w:tcW w:w="426" w:type="dxa"/>
            <w:vMerge w:val="restart"/>
            <w:tcBorders>
              <w:top w:val="single" w:sz="4" w:space="0" w:color="auto"/>
              <w:left w:val="single" w:sz="4" w:space="0" w:color="auto"/>
              <w:right w:val="single" w:sz="4" w:space="0" w:color="auto"/>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r w:rsidRPr="00915289">
              <w:rPr>
                <w:rFonts w:ascii="Times New Roman" w:eastAsia="Times New Roman" w:hAnsi="Times New Roman" w:cs="Times New Roman"/>
                <w:sz w:val="20"/>
                <w:szCs w:val="20"/>
              </w:rPr>
              <w:t> </w:t>
            </w:r>
            <w:r>
              <w:rPr>
                <w:rFonts w:ascii="Times New Roman" w:eastAsia="Times New Roman" w:hAnsi="Times New Roman" w:cs="Times New Roman"/>
                <w:sz w:val="20"/>
                <w:szCs w:val="20"/>
              </w:rPr>
              <w:t>№ лота</w:t>
            </w:r>
          </w:p>
        </w:tc>
        <w:tc>
          <w:tcPr>
            <w:tcW w:w="1417" w:type="dxa"/>
            <w:vMerge w:val="restart"/>
            <w:tcBorders>
              <w:top w:val="single" w:sz="4" w:space="0" w:color="auto"/>
              <w:left w:val="nil"/>
              <w:right w:val="single" w:sz="4" w:space="0" w:color="auto"/>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r w:rsidRPr="00915289">
              <w:rPr>
                <w:rFonts w:ascii="Times New Roman" w:eastAsia="Times New Roman" w:hAnsi="Times New Roman" w:cs="Times New Roman"/>
                <w:sz w:val="20"/>
                <w:szCs w:val="20"/>
              </w:rPr>
              <w:t>МНН</w:t>
            </w:r>
          </w:p>
        </w:tc>
        <w:tc>
          <w:tcPr>
            <w:tcW w:w="1701" w:type="dxa"/>
            <w:vMerge w:val="restart"/>
            <w:tcBorders>
              <w:top w:val="single" w:sz="4" w:space="0" w:color="auto"/>
              <w:left w:val="nil"/>
              <w:right w:val="single" w:sz="4" w:space="0" w:color="auto"/>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r w:rsidRPr="00915289">
              <w:rPr>
                <w:rFonts w:ascii="Times New Roman" w:eastAsia="Times New Roman" w:hAnsi="Times New Roman" w:cs="Times New Roman"/>
                <w:sz w:val="20"/>
                <w:szCs w:val="20"/>
              </w:rPr>
              <w:t>Характеристика</w:t>
            </w:r>
          </w:p>
        </w:tc>
        <w:tc>
          <w:tcPr>
            <w:tcW w:w="851" w:type="dxa"/>
            <w:vMerge w:val="restart"/>
            <w:tcBorders>
              <w:top w:val="single" w:sz="4" w:space="0" w:color="auto"/>
              <w:left w:val="nil"/>
              <w:right w:val="single" w:sz="4" w:space="0" w:color="auto"/>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r w:rsidRPr="00915289">
              <w:rPr>
                <w:rFonts w:ascii="Times New Roman" w:eastAsia="Times New Roman" w:hAnsi="Times New Roman" w:cs="Times New Roman"/>
                <w:sz w:val="20"/>
                <w:szCs w:val="20"/>
              </w:rPr>
              <w:t>Ед. изм.</w:t>
            </w:r>
          </w:p>
        </w:tc>
        <w:tc>
          <w:tcPr>
            <w:tcW w:w="850" w:type="dxa"/>
            <w:vMerge w:val="restart"/>
            <w:tcBorders>
              <w:top w:val="single" w:sz="4" w:space="0" w:color="auto"/>
              <w:left w:val="nil"/>
              <w:right w:val="single" w:sz="4" w:space="0" w:color="auto"/>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sz w:val="16"/>
                <w:szCs w:val="16"/>
              </w:rPr>
            </w:pPr>
            <w:r w:rsidRPr="00F100E3">
              <w:rPr>
                <w:rFonts w:ascii="Times New Roman" w:eastAsia="Times New Roman" w:hAnsi="Times New Roman" w:cs="Times New Roman"/>
                <w:sz w:val="16"/>
                <w:szCs w:val="16"/>
              </w:rPr>
              <w:t>Кол-во</w:t>
            </w:r>
          </w:p>
        </w:tc>
        <w:tc>
          <w:tcPr>
            <w:tcW w:w="8931" w:type="dxa"/>
            <w:gridSpan w:val="11"/>
            <w:tcBorders>
              <w:top w:val="single" w:sz="4" w:space="0" w:color="auto"/>
              <w:left w:val="nil"/>
              <w:bottom w:val="single" w:sz="4" w:space="0" w:color="auto"/>
              <w:right w:val="single" w:sz="4" w:space="0" w:color="auto"/>
            </w:tcBorders>
            <w:shd w:val="clear" w:color="auto" w:fill="auto"/>
            <w:noWrap/>
            <w:vAlign w:val="center"/>
            <w:hideMark/>
          </w:tcPr>
          <w:p w:rsidR="00F100E3" w:rsidRPr="00915289" w:rsidRDefault="00F100E3" w:rsidP="00060013">
            <w:pPr>
              <w:spacing w:after="0" w:line="240" w:lineRule="auto"/>
              <w:jc w:val="center"/>
              <w:rPr>
                <w:rFonts w:ascii="Times New Roman" w:eastAsia="Times New Roman" w:hAnsi="Times New Roman" w:cs="Times New Roman"/>
                <w:b/>
                <w:sz w:val="16"/>
                <w:szCs w:val="16"/>
              </w:rPr>
            </w:pPr>
            <w:r w:rsidRPr="004A3940">
              <w:rPr>
                <w:rFonts w:ascii="Times New Roman" w:eastAsia="Times New Roman" w:hAnsi="Times New Roman" w:cs="Times New Roman"/>
                <w:b/>
                <w:sz w:val="24"/>
                <w:szCs w:val="16"/>
              </w:rPr>
              <w:t>График поставки</w:t>
            </w:r>
          </w:p>
        </w:tc>
        <w:tc>
          <w:tcPr>
            <w:tcW w:w="1134" w:type="dxa"/>
            <w:vMerge w:val="restart"/>
            <w:tcBorders>
              <w:top w:val="single" w:sz="4" w:space="0" w:color="auto"/>
              <w:left w:val="nil"/>
              <w:right w:val="single" w:sz="4" w:space="0" w:color="auto"/>
            </w:tcBorders>
            <w:shd w:val="clear" w:color="auto" w:fill="auto"/>
            <w:vAlign w:val="center"/>
            <w:hideMark/>
          </w:tcPr>
          <w:p w:rsidR="00F100E3" w:rsidRDefault="00F100E3" w:rsidP="0091528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Планируемая</w:t>
            </w:r>
          </w:p>
          <w:p w:rsidR="00F100E3" w:rsidRPr="00915289" w:rsidRDefault="00F100E3" w:rsidP="00915289">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 xml:space="preserve">Цена </w:t>
            </w:r>
          </w:p>
        </w:tc>
        <w:tc>
          <w:tcPr>
            <w:tcW w:w="1134" w:type="dxa"/>
            <w:vMerge w:val="restart"/>
            <w:tcBorders>
              <w:top w:val="single" w:sz="4" w:space="0" w:color="auto"/>
              <w:left w:val="nil"/>
              <w:right w:val="single" w:sz="4" w:space="0" w:color="auto"/>
            </w:tcBorders>
            <w:shd w:val="clear" w:color="auto" w:fill="auto"/>
            <w:vAlign w:val="center"/>
            <w:hideMark/>
          </w:tcPr>
          <w:p w:rsidR="00F100E3" w:rsidRDefault="00F100E3" w:rsidP="00F100E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Планируемая</w:t>
            </w:r>
          </w:p>
          <w:p w:rsidR="00F100E3" w:rsidRPr="00915289" w:rsidRDefault="00F100E3" w:rsidP="00915289">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Сумма</w:t>
            </w:r>
          </w:p>
        </w:tc>
      </w:tr>
      <w:tr w:rsidR="00F100E3" w:rsidRPr="00F100E3" w:rsidTr="00060013">
        <w:trPr>
          <w:trHeight w:val="562"/>
        </w:trPr>
        <w:tc>
          <w:tcPr>
            <w:tcW w:w="426" w:type="dxa"/>
            <w:vMerge/>
            <w:tcBorders>
              <w:left w:val="single" w:sz="4" w:space="0" w:color="auto"/>
              <w:bottom w:val="single" w:sz="4" w:space="0" w:color="auto"/>
              <w:right w:val="single" w:sz="4" w:space="0" w:color="auto"/>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p>
        </w:tc>
        <w:tc>
          <w:tcPr>
            <w:tcW w:w="1417" w:type="dxa"/>
            <w:vMerge/>
            <w:tcBorders>
              <w:left w:val="nil"/>
              <w:bottom w:val="single" w:sz="4" w:space="0" w:color="auto"/>
              <w:right w:val="single" w:sz="4" w:space="0" w:color="auto"/>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p>
        </w:tc>
        <w:tc>
          <w:tcPr>
            <w:tcW w:w="1701" w:type="dxa"/>
            <w:vMerge/>
            <w:tcBorders>
              <w:left w:val="nil"/>
              <w:bottom w:val="single" w:sz="4" w:space="0" w:color="auto"/>
              <w:right w:val="single" w:sz="4" w:space="0" w:color="auto"/>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noWrap/>
            <w:vAlign w:val="center"/>
            <w:hideMark/>
          </w:tcPr>
          <w:p w:rsidR="00F100E3" w:rsidRPr="00F100E3" w:rsidRDefault="00F100E3" w:rsidP="00915289">
            <w:pPr>
              <w:spacing w:after="0" w:line="240" w:lineRule="auto"/>
              <w:jc w:val="center"/>
              <w:rPr>
                <w:rFonts w:ascii="Times New Roman" w:eastAsia="Times New Roman" w:hAnsi="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100E3" w:rsidRDefault="00F100E3" w:rsidP="00D468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w:t>
            </w:r>
            <w:r w:rsidR="00586084">
              <w:rPr>
                <w:rFonts w:ascii="Times New Roman" w:eastAsia="Times New Roman" w:hAnsi="Times New Roman" w:cs="Times New Roman"/>
                <w:sz w:val="16"/>
                <w:szCs w:val="16"/>
              </w:rPr>
              <w:t>2</w:t>
            </w:r>
            <w:r>
              <w:rPr>
                <w:rFonts w:ascii="Times New Roman" w:eastAsia="Times New Roman" w:hAnsi="Times New Roman" w:cs="Times New Roman"/>
                <w:sz w:val="16"/>
                <w:szCs w:val="16"/>
              </w:rPr>
              <w:t>0</w:t>
            </w:r>
          </w:p>
          <w:p w:rsidR="00F100E3" w:rsidRDefault="00295BA8" w:rsidP="00D4681F">
            <w:pPr>
              <w:spacing w:after="0" w:line="240" w:lineRule="auto"/>
              <w:jc w:val="center"/>
              <w:rPr>
                <w:rFonts w:ascii="Times New Roman" w:eastAsia="Times New Roman" w:hAnsi="Times New Roman" w:cs="Times New Roman"/>
                <w:sz w:val="16"/>
                <w:szCs w:val="16"/>
                <w:lang w:val="kk-KZ"/>
              </w:rPr>
            </w:pPr>
            <w:r w:rsidRPr="00915289">
              <w:rPr>
                <w:rFonts w:ascii="Times New Roman" w:eastAsia="Times New Roman" w:hAnsi="Times New Roman" w:cs="Times New Roman"/>
                <w:sz w:val="16"/>
                <w:szCs w:val="16"/>
              </w:rPr>
              <w:t>Ф</w:t>
            </w:r>
            <w:r w:rsidR="00F100E3" w:rsidRPr="00915289">
              <w:rPr>
                <w:rFonts w:ascii="Times New Roman" w:eastAsia="Times New Roman" w:hAnsi="Times New Roman" w:cs="Times New Roman"/>
                <w:sz w:val="16"/>
                <w:szCs w:val="16"/>
              </w:rPr>
              <w:t>евраль</w:t>
            </w:r>
          </w:p>
          <w:p w:rsidR="00295BA8" w:rsidRPr="00295BA8" w:rsidRDefault="00295BA8" w:rsidP="00D468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lang w:val="kk-KZ"/>
              </w:rPr>
              <w:t>2018 г</w:t>
            </w:r>
            <w:r>
              <w:rPr>
                <w:rFonts w:ascii="Times New Roman" w:eastAsia="Times New Roman" w:hAnsi="Times New Roman" w:cs="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00E3" w:rsidRPr="00915289" w:rsidRDefault="00F100E3" w:rsidP="00D468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10 </w:t>
            </w:r>
            <w:r w:rsidRPr="00915289">
              <w:rPr>
                <w:rFonts w:ascii="Times New Roman" w:eastAsia="Times New Roman" w:hAnsi="Times New Roman" w:cs="Times New Roman"/>
                <w:sz w:val="16"/>
                <w:szCs w:val="16"/>
              </w:rPr>
              <w:t xml:space="preserve">март </w:t>
            </w:r>
            <w:r w:rsidR="00295BA8">
              <w:rPr>
                <w:rFonts w:ascii="Times New Roman" w:eastAsia="Times New Roman" w:hAnsi="Times New Roman" w:cs="Times New Roman"/>
                <w:sz w:val="16"/>
                <w:szCs w:val="16"/>
                <w:lang w:val="kk-KZ"/>
              </w:rPr>
              <w:t>2018 г</w:t>
            </w:r>
            <w:r w:rsidR="00295BA8">
              <w:rPr>
                <w:rFonts w:ascii="Times New Roman" w:eastAsia="Times New Roman" w:hAnsi="Times New Roman" w:cs="Times New Roman"/>
                <w:sz w:val="16"/>
                <w:szCs w:val="16"/>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100E3" w:rsidRPr="00915289" w:rsidRDefault="00F100E3" w:rsidP="00D468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10 </w:t>
            </w:r>
            <w:r w:rsidRPr="00915289">
              <w:rPr>
                <w:rFonts w:ascii="Times New Roman" w:eastAsia="Times New Roman" w:hAnsi="Times New Roman" w:cs="Times New Roman"/>
                <w:sz w:val="16"/>
                <w:szCs w:val="16"/>
              </w:rPr>
              <w:t>апрель</w:t>
            </w:r>
            <w:r w:rsidR="00295BA8">
              <w:rPr>
                <w:rFonts w:ascii="Times New Roman" w:eastAsia="Times New Roman" w:hAnsi="Times New Roman" w:cs="Times New Roman"/>
                <w:sz w:val="16"/>
                <w:szCs w:val="16"/>
              </w:rPr>
              <w:t xml:space="preserve"> </w:t>
            </w:r>
            <w:r w:rsidR="00295BA8">
              <w:rPr>
                <w:rFonts w:ascii="Times New Roman" w:eastAsia="Times New Roman" w:hAnsi="Times New Roman" w:cs="Times New Roman"/>
                <w:sz w:val="16"/>
                <w:szCs w:val="16"/>
                <w:lang w:val="kk-KZ"/>
              </w:rPr>
              <w:t>2018 г</w:t>
            </w:r>
            <w:r w:rsidR="00295BA8">
              <w:rPr>
                <w:rFonts w:ascii="Times New Roman" w:eastAsia="Times New Roman" w:hAnsi="Times New Roman" w:cs="Times New Roman"/>
                <w:sz w:val="16"/>
                <w:szCs w:val="16"/>
              </w:rPr>
              <w:t>.</w:t>
            </w:r>
            <w:r w:rsidRPr="00915289">
              <w:rPr>
                <w:rFonts w:ascii="Times New Roman" w:eastAsia="Times New Roman" w:hAnsi="Times New Roman" w:cs="Times New Roman"/>
                <w:sz w:val="16"/>
                <w:szCs w:val="16"/>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00E3" w:rsidRPr="00915289" w:rsidRDefault="00F100E3" w:rsidP="00D468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10 </w:t>
            </w:r>
            <w:r w:rsidRPr="00915289">
              <w:rPr>
                <w:rFonts w:ascii="Times New Roman" w:eastAsia="Times New Roman" w:hAnsi="Times New Roman" w:cs="Times New Roman"/>
                <w:sz w:val="16"/>
                <w:szCs w:val="16"/>
              </w:rPr>
              <w:t>май</w:t>
            </w:r>
            <w:r w:rsidR="00295BA8">
              <w:rPr>
                <w:rFonts w:ascii="Times New Roman" w:eastAsia="Times New Roman" w:hAnsi="Times New Roman" w:cs="Times New Roman"/>
                <w:sz w:val="16"/>
                <w:szCs w:val="16"/>
              </w:rPr>
              <w:t xml:space="preserve"> </w:t>
            </w:r>
            <w:r w:rsidR="00295BA8">
              <w:rPr>
                <w:rFonts w:ascii="Times New Roman" w:eastAsia="Times New Roman" w:hAnsi="Times New Roman" w:cs="Times New Roman"/>
                <w:sz w:val="16"/>
                <w:szCs w:val="16"/>
                <w:lang w:val="kk-KZ"/>
              </w:rPr>
              <w:t>2018 г</w:t>
            </w:r>
            <w:r w:rsidR="00295BA8">
              <w:rPr>
                <w:rFonts w:ascii="Times New Roman" w:eastAsia="Times New Roman" w:hAnsi="Times New Roman" w:cs="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00E3" w:rsidRPr="00915289" w:rsidRDefault="00F100E3" w:rsidP="00D468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10 </w:t>
            </w:r>
            <w:r w:rsidRPr="00915289">
              <w:rPr>
                <w:rFonts w:ascii="Times New Roman" w:eastAsia="Times New Roman" w:hAnsi="Times New Roman" w:cs="Times New Roman"/>
                <w:sz w:val="16"/>
                <w:szCs w:val="16"/>
              </w:rPr>
              <w:t>июнь</w:t>
            </w:r>
            <w:r w:rsidR="00295BA8">
              <w:rPr>
                <w:rFonts w:ascii="Times New Roman" w:eastAsia="Times New Roman" w:hAnsi="Times New Roman" w:cs="Times New Roman"/>
                <w:sz w:val="16"/>
                <w:szCs w:val="16"/>
              </w:rPr>
              <w:t xml:space="preserve"> </w:t>
            </w:r>
            <w:r w:rsidR="00295BA8">
              <w:rPr>
                <w:rFonts w:ascii="Times New Roman" w:eastAsia="Times New Roman" w:hAnsi="Times New Roman" w:cs="Times New Roman"/>
                <w:sz w:val="16"/>
                <w:szCs w:val="16"/>
                <w:lang w:val="kk-KZ"/>
              </w:rPr>
              <w:t>2018 г</w:t>
            </w:r>
            <w:r w:rsidR="00295BA8">
              <w:rPr>
                <w:rFonts w:ascii="Times New Roman" w:eastAsia="Times New Roman" w:hAnsi="Times New Roman" w:cs="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00E3" w:rsidRPr="00915289" w:rsidRDefault="00F100E3" w:rsidP="00D468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10 </w:t>
            </w:r>
            <w:r w:rsidRPr="00915289">
              <w:rPr>
                <w:rFonts w:ascii="Times New Roman" w:eastAsia="Times New Roman" w:hAnsi="Times New Roman" w:cs="Times New Roman"/>
                <w:sz w:val="16"/>
                <w:szCs w:val="16"/>
              </w:rPr>
              <w:t>июль</w:t>
            </w:r>
            <w:r w:rsidR="00295BA8">
              <w:rPr>
                <w:rFonts w:ascii="Times New Roman" w:eastAsia="Times New Roman" w:hAnsi="Times New Roman" w:cs="Times New Roman"/>
                <w:sz w:val="16"/>
                <w:szCs w:val="16"/>
              </w:rPr>
              <w:t xml:space="preserve"> </w:t>
            </w:r>
            <w:r w:rsidR="00295BA8">
              <w:rPr>
                <w:rFonts w:ascii="Times New Roman" w:eastAsia="Times New Roman" w:hAnsi="Times New Roman" w:cs="Times New Roman"/>
                <w:sz w:val="16"/>
                <w:szCs w:val="16"/>
                <w:lang w:val="kk-KZ"/>
              </w:rPr>
              <w:t>2018 г</w:t>
            </w:r>
            <w:r w:rsidR="00295BA8">
              <w:rPr>
                <w:rFonts w:ascii="Times New Roman" w:eastAsia="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00E3" w:rsidRPr="00915289" w:rsidRDefault="00F100E3" w:rsidP="00D468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10 </w:t>
            </w:r>
            <w:r w:rsidRPr="00915289">
              <w:rPr>
                <w:rFonts w:ascii="Times New Roman" w:eastAsia="Times New Roman" w:hAnsi="Times New Roman" w:cs="Times New Roman"/>
                <w:sz w:val="16"/>
                <w:szCs w:val="16"/>
              </w:rPr>
              <w:t>август</w:t>
            </w:r>
            <w:r w:rsidR="00295BA8">
              <w:rPr>
                <w:rFonts w:ascii="Times New Roman" w:eastAsia="Times New Roman" w:hAnsi="Times New Roman" w:cs="Times New Roman"/>
                <w:sz w:val="16"/>
                <w:szCs w:val="16"/>
              </w:rPr>
              <w:t xml:space="preserve"> </w:t>
            </w:r>
            <w:r w:rsidR="00295BA8">
              <w:rPr>
                <w:rFonts w:ascii="Times New Roman" w:eastAsia="Times New Roman" w:hAnsi="Times New Roman" w:cs="Times New Roman"/>
                <w:sz w:val="16"/>
                <w:szCs w:val="16"/>
                <w:lang w:val="kk-KZ"/>
              </w:rPr>
              <w:t>2018 г</w:t>
            </w:r>
            <w:r w:rsidR="00295BA8">
              <w:rPr>
                <w:rFonts w:ascii="Times New Roman" w:eastAsia="Times New Roman" w:hAnsi="Times New Roman"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100E3" w:rsidRPr="00915289" w:rsidRDefault="00F100E3" w:rsidP="00D468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10 </w:t>
            </w:r>
            <w:r w:rsidRPr="00915289">
              <w:rPr>
                <w:rFonts w:ascii="Times New Roman" w:eastAsia="Times New Roman" w:hAnsi="Times New Roman" w:cs="Times New Roman"/>
                <w:sz w:val="16"/>
                <w:szCs w:val="16"/>
              </w:rPr>
              <w:t>сентябрь</w:t>
            </w:r>
            <w:r w:rsidR="00295BA8">
              <w:rPr>
                <w:rFonts w:ascii="Times New Roman" w:eastAsia="Times New Roman" w:hAnsi="Times New Roman" w:cs="Times New Roman"/>
                <w:sz w:val="16"/>
                <w:szCs w:val="16"/>
              </w:rPr>
              <w:t xml:space="preserve"> </w:t>
            </w:r>
            <w:r w:rsidR="00295BA8">
              <w:rPr>
                <w:rFonts w:ascii="Times New Roman" w:eastAsia="Times New Roman" w:hAnsi="Times New Roman" w:cs="Times New Roman"/>
                <w:sz w:val="16"/>
                <w:szCs w:val="16"/>
                <w:lang w:val="kk-KZ"/>
              </w:rPr>
              <w:t>2018 г</w:t>
            </w:r>
            <w:r w:rsidR="00295BA8">
              <w:rPr>
                <w:rFonts w:ascii="Times New Roman" w:eastAsia="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00E3" w:rsidRPr="00915289" w:rsidRDefault="00F100E3" w:rsidP="00D468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10 </w:t>
            </w:r>
            <w:r w:rsidRPr="00915289">
              <w:rPr>
                <w:rFonts w:ascii="Times New Roman" w:eastAsia="Times New Roman" w:hAnsi="Times New Roman" w:cs="Times New Roman"/>
                <w:sz w:val="16"/>
                <w:szCs w:val="16"/>
              </w:rPr>
              <w:t>октябрь</w:t>
            </w:r>
            <w:r w:rsidR="00295BA8">
              <w:rPr>
                <w:rFonts w:ascii="Times New Roman" w:eastAsia="Times New Roman" w:hAnsi="Times New Roman" w:cs="Times New Roman"/>
                <w:sz w:val="16"/>
                <w:szCs w:val="16"/>
              </w:rPr>
              <w:t xml:space="preserve"> </w:t>
            </w:r>
            <w:r w:rsidR="00295BA8">
              <w:rPr>
                <w:rFonts w:ascii="Times New Roman" w:eastAsia="Times New Roman" w:hAnsi="Times New Roman" w:cs="Times New Roman"/>
                <w:sz w:val="16"/>
                <w:szCs w:val="16"/>
                <w:lang w:val="kk-KZ"/>
              </w:rPr>
              <w:t>2018 г</w:t>
            </w:r>
            <w:r w:rsidR="00295BA8">
              <w:rPr>
                <w:rFonts w:ascii="Times New Roman" w:eastAsia="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00E3" w:rsidRPr="00915289" w:rsidRDefault="00F100E3" w:rsidP="00D468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10 </w:t>
            </w:r>
            <w:r w:rsidRPr="00915289">
              <w:rPr>
                <w:rFonts w:ascii="Times New Roman" w:eastAsia="Times New Roman" w:hAnsi="Times New Roman" w:cs="Times New Roman"/>
                <w:sz w:val="16"/>
                <w:szCs w:val="16"/>
              </w:rPr>
              <w:t>ноябрь</w:t>
            </w:r>
            <w:r w:rsidR="00295BA8">
              <w:rPr>
                <w:rFonts w:ascii="Times New Roman" w:eastAsia="Times New Roman" w:hAnsi="Times New Roman" w:cs="Times New Roman"/>
                <w:sz w:val="16"/>
                <w:szCs w:val="16"/>
              </w:rPr>
              <w:t xml:space="preserve"> </w:t>
            </w:r>
            <w:r w:rsidR="00295BA8">
              <w:rPr>
                <w:rFonts w:ascii="Times New Roman" w:eastAsia="Times New Roman" w:hAnsi="Times New Roman" w:cs="Times New Roman"/>
                <w:sz w:val="16"/>
                <w:szCs w:val="16"/>
                <w:lang w:val="kk-KZ"/>
              </w:rPr>
              <w:t>2018 г</w:t>
            </w:r>
            <w:r w:rsidR="00295BA8">
              <w:rPr>
                <w:rFonts w:ascii="Times New Roman" w:eastAsia="Times New Roman" w:hAnsi="Times New Roman"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100E3" w:rsidRPr="00915289" w:rsidRDefault="00F100E3" w:rsidP="00D468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10 </w:t>
            </w:r>
            <w:r w:rsidRPr="00915289">
              <w:rPr>
                <w:rFonts w:ascii="Times New Roman" w:eastAsia="Times New Roman" w:hAnsi="Times New Roman" w:cs="Times New Roman"/>
                <w:sz w:val="16"/>
                <w:szCs w:val="16"/>
              </w:rPr>
              <w:t>декабрь</w:t>
            </w:r>
            <w:r w:rsidR="00295BA8">
              <w:rPr>
                <w:rFonts w:ascii="Times New Roman" w:eastAsia="Times New Roman" w:hAnsi="Times New Roman" w:cs="Times New Roman"/>
                <w:sz w:val="16"/>
                <w:szCs w:val="16"/>
              </w:rPr>
              <w:t xml:space="preserve"> </w:t>
            </w:r>
            <w:r w:rsidR="00295BA8">
              <w:rPr>
                <w:rFonts w:ascii="Times New Roman" w:eastAsia="Times New Roman" w:hAnsi="Times New Roman" w:cs="Times New Roman"/>
                <w:sz w:val="16"/>
                <w:szCs w:val="16"/>
                <w:lang w:val="kk-KZ"/>
              </w:rPr>
              <w:t>2018 г</w:t>
            </w:r>
            <w:r w:rsidR="00295BA8">
              <w:rPr>
                <w:rFonts w:ascii="Times New Roman" w:eastAsia="Times New Roman" w:hAnsi="Times New Roman" w:cs="Times New Roman"/>
                <w:sz w:val="16"/>
                <w:szCs w:val="16"/>
              </w:rPr>
              <w:t>.</w:t>
            </w:r>
          </w:p>
        </w:tc>
        <w:tc>
          <w:tcPr>
            <w:tcW w:w="1134" w:type="dxa"/>
            <w:vMerge/>
            <w:tcBorders>
              <w:left w:val="nil"/>
              <w:bottom w:val="single" w:sz="4" w:space="0" w:color="auto"/>
              <w:right w:val="single" w:sz="4" w:space="0" w:color="auto"/>
            </w:tcBorders>
            <w:shd w:val="clear" w:color="auto" w:fill="auto"/>
            <w:vAlign w:val="center"/>
            <w:hideMark/>
          </w:tcPr>
          <w:p w:rsidR="00F100E3" w:rsidRDefault="00F100E3" w:rsidP="00915289">
            <w:pPr>
              <w:spacing w:after="0" w:line="240" w:lineRule="auto"/>
              <w:jc w:val="center"/>
              <w:rPr>
                <w:rFonts w:ascii="Times New Roman" w:eastAsia="Times New Roman" w:hAnsi="Times New Roman" w:cs="Times New Roman"/>
                <w:sz w:val="16"/>
                <w:szCs w:val="16"/>
              </w:rPr>
            </w:pPr>
          </w:p>
        </w:tc>
        <w:tc>
          <w:tcPr>
            <w:tcW w:w="1134" w:type="dxa"/>
            <w:vMerge/>
            <w:tcBorders>
              <w:left w:val="nil"/>
              <w:bottom w:val="single" w:sz="4" w:space="0" w:color="auto"/>
              <w:right w:val="single" w:sz="4" w:space="0" w:color="auto"/>
            </w:tcBorders>
            <w:shd w:val="clear" w:color="auto" w:fill="auto"/>
            <w:vAlign w:val="center"/>
            <w:hideMark/>
          </w:tcPr>
          <w:p w:rsidR="00F100E3" w:rsidRPr="00915289" w:rsidRDefault="00F100E3" w:rsidP="00915289">
            <w:pPr>
              <w:spacing w:after="0" w:line="240" w:lineRule="auto"/>
              <w:jc w:val="center"/>
              <w:rPr>
                <w:rFonts w:ascii="Times New Roman" w:eastAsia="Times New Roman" w:hAnsi="Times New Roman" w:cs="Times New Roman"/>
                <w:sz w:val="16"/>
                <w:szCs w:val="16"/>
              </w:rPr>
            </w:pPr>
          </w:p>
        </w:tc>
      </w:tr>
      <w:tr w:rsidR="00F100E3" w:rsidRPr="00F100E3" w:rsidTr="00295BA8">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r w:rsidRPr="00F100E3">
              <w:rPr>
                <w:rFonts w:ascii="Times New Roman" w:eastAsia="Times New Roman" w:hAnsi="Times New Roman" w:cs="Times New Roman"/>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r w:rsidRPr="00915289">
              <w:rPr>
                <w:rFonts w:ascii="Times New Roman" w:eastAsia="Times New Roman" w:hAnsi="Times New Roman" w:cs="Times New Roman"/>
                <w:sz w:val="20"/>
                <w:szCs w:val="20"/>
              </w:rPr>
              <w:t>Шприц инъекционный,стерильный, однократного применения</w:t>
            </w:r>
          </w:p>
        </w:tc>
        <w:tc>
          <w:tcPr>
            <w:tcW w:w="1701" w:type="dxa"/>
            <w:tcBorders>
              <w:top w:val="nil"/>
              <w:left w:val="nil"/>
              <w:bottom w:val="single" w:sz="4" w:space="0" w:color="auto"/>
              <w:right w:val="single" w:sz="4" w:space="0" w:color="auto"/>
            </w:tcBorders>
            <w:shd w:val="clear" w:color="auto" w:fill="auto"/>
            <w:vAlign w:val="center"/>
            <w:hideMark/>
          </w:tcPr>
          <w:p w:rsidR="00295BA8" w:rsidRDefault="00F100E3" w:rsidP="00915289">
            <w:pPr>
              <w:spacing w:after="0" w:line="240" w:lineRule="auto"/>
              <w:jc w:val="center"/>
              <w:rPr>
                <w:rFonts w:ascii="Times New Roman" w:eastAsia="Times New Roman" w:hAnsi="Times New Roman" w:cs="Times New Roman"/>
                <w:color w:val="000000"/>
                <w:sz w:val="20"/>
                <w:szCs w:val="20"/>
                <w:lang w:val="kk-KZ"/>
              </w:rPr>
            </w:pPr>
            <w:r w:rsidRPr="00915289">
              <w:rPr>
                <w:rFonts w:ascii="Times New Roman" w:eastAsia="Times New Roman" w:hAnsi="Times New Roman" w:cs="Times New Roman"/>
                <w:color w:val="000000"/>
                <w:sz w:val="20"/>
                <w:szCs w:val="20"/>
              </w:rPr>
              <w:t xml:space="preserve"> 3-х компонентные одноразовые, инсулиновый </w:t>
            </w:r>
          </w:p>
          <w:p w:rsidR="00F100E3" w:rsidRPr="00915289" w:rsidRDefault="00F100E3" w:rsidP="00915289">
            <w:pPr>
              <w:spacing w:after="0" w:line="240" w:lineRule="auto"/>
              <w:jc w:val="center"/>
              <w:rPr>
                <w:rFonts w:ascii="Times New Roman" w:eastAsia="Times New Roman" w:hAnsi="Times New Roman" w:cs="Times New Roman"/>
                <w:color w:val="000000"/>
                <w:sz w:val="20"/>
                <w:szCs w:val="20"/>
              </w:rPr>
            </w:pPr>
            <w:r w:rsidRPr="00915289">
              <w:rPr>
                <w:rFonts w:ascii="Times New Roman" w:eastAsia="Times New Roman" w:hAnsi="Times New Roman" w:cs="Times New Roman"/>
                <w:color w:val="000000"/>
                <w:sz w:val="20"/>
                <w:szCs w:val="20"/>
              </w:rPr>
              <w:t>1 мл</w:t>
            </w:r>
          </w:p>
        </w:tc>
        <w:tc>
          <w:tcPr>
            <w:tcW w:w="851" w:type="dxa"/>
            <w:tcBorders>
              <w:top w:val="nil"/>
              <w:left w:val="nil"/>
              <w:bottom w:val="single" w:sz="4" w:space="0" w:color="auto"/>
              <w:right w:val="nil"/>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color w:val="000000"/>
                <w:sz w:val="20"/>
                <w:szCs w:val="20"/>
              </w:rPr>
            </w:pPr>
            <w:r w:rsidRPr="00915289">
              <w:rPr>
                <w:rFonts w:ascii="Times New Roman" w:eastAsia="Times New Roman" w:hAnsi="Times New Roman" w:cs="Times New Roman"/>
                <w:color w:val="000000"/>
                <w:sz w:val="20"/>
                <w:szCs w:val="20"/>
              </w:rPr>
              <w:t>шт</w:t>
            </w:r>
          </w:p>
        </w:tc>
        <w:tc>
          <w:tcPr>
            <w:tcW w:w="850" w:type="dxa"/>
            <w:tcBorders>
              <w:top w:val="nil"/>
              <w:left w:val="single" w:sz="4" w:space="0" w:color="auto"/>
              <w:bottom w:val="single" w:sz="4" w:space="0" w:color="auto"/>
              <w:right w:val="nil"/>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22 000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2000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w:t>
            </w:r>
          </w:p>
        </w:tc>
        <w:tc>
          <w:tcPr>
            <w:tcW w:w="708"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w:t>
            </w:r>
          </w:p>
        </w:tc>
        <w:tc>
          <w:tcPr>
            <w:tcW w:w="850"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w:t>
            </w:r>
          </w:p>
        </w:tc>
        <w:tc>
          <w:tcPr>
            <w:tcW w:w="851"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w:t>
            </w:r>
          </w:p>
        </w:tc>
        <w:tc>
          <w:tcPr>
            <w:tcW w:w="992"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w:t>
            </w:r>
          </w:p>
        </w:tc>
        <w:tc>
          <w:tcPr>
            <w:tcW w:w="992"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8000</w:t>
            </w:r>
          </w:p>
        </w:tc>
        <w:tc>
          <w:tcPr>
            <w:tcW w:w="851"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17,8</w:t>
            </w:r>
          </w:p>
        </w:tc>
        <w:tc>
          <w:tcPr>
            <w:tcW w:w="1134"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391600</w:t>
            </w:r>
          </w:p>
        </w:tc>
      </w:tr>
      <w:tr w:rsidR="00F100E3" w:rsidRPr="00F100E3" w:rsidTr="00295BA8">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r w:rsidRPr="00F100E3">
              <w:rPr>
                <w:rFonts w:ascii="Times New Roman" w:eastAsia="Times New Roman" w:hAnsi="Times New Roman" w:cs="Times New Roman"/>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r w:rsidRPr="00915289">
              <w:rPr>
                <w:rFonts w:ascii="Times New Roman" w:eastAsia="Times New Roman" w:hAnsi="Times New Roman" w:cs="Times New Roman"/>
                <w:sz w:val="20"/>
                <w:szCs w:val="20"/>
              </w:rPr>
              <w:t>Шприц инъекционный,стерильный, однократного применения</w:t>
            </w:r>
          </w:p>
        </w:tc>
        <w:tc>
          <w:tcPr>
            <w:tcW w:w="1701" w:type="dxa"/>
            <w:tcBorders>
              <w:top w:val="nil"/>
              <w:left w:val="nil"/>
              <w:bottom w:val="single" w:sz="4" w:space="0" w:color="auto"/>
              <w:right w:val="single" w:sz="4" w:space="0" w:color="auto"/>
            </w:tcBorders>
            <w:shd w:val="clear" w:color="auto" w:fill="auto"/>
            <w:vAlign w:val="center"/>
            <w:hideMark/>
          </w:tcPr>
          <w:p w:rsidR="00295BA8" w:rsidRDefault="00F100E3" w:rsidP="00915289">
            <w:pPr>
              <w:spacing w:after="0" w:line="240" w:lineRule="auto"/>
              <w:jc w:val="center"/>
              <w:rPr>
                <w:rFonts w:ascii="Times New Roman" w:eastAsia="Times New Roman" w:hAnsi="Times New Roman" w:cs="Times New Roman"/>
                <w:color w:val="000000"/>
                <w:sz w:val="20"/>
                <w:szCs w:val="20"/>
                <w:lang w:val="kk-KZ"/>
              </w:rPr>
            </w:pPr>
            <w:r w:rsidRPr="00915289">
              <w:rPr>
                <w:rFonts w:ascii="Times New Roman" w:eastAsia="Times New Roman" w:hAnsi="Times New Roman" w:cs="Times New Roman"/>
                <w:color w:val="000000"/>
                <w:sz w:val="20"/>
                <w:szCs w:val="20"/>
              </w:rPr>
              <w:t xml:space="preserve"> 3-хкомпонентные одноразовые </w:t>
            </w:r>
          </w:p>
          <w:p w:rsidR="00F100E3" w:rsidRPr="00915289" w:rsidRDefault="00F100E3" w:rsidP="00915289">
            <w:pPr>
              <w:spacing w:after="0" w:line="240" w:lineRule="auto"/>
              <w:jc w:val="center"/>
              <w:rPr>
                <w:rFonts w:ascii="Times New Roman" w:eastAsia="Times New Roman" w:hAnsi="Times New Roman" w:cs="Times New Roman"/>
                <w:color w:val="000000"/>
                <w:sz w:val="20"/>
                <w:szCs w:val="20"/>
              </w:rPr>
            </w:pPr>
            <w:r w:rsidRPr="00915289">
              <w:rPr>
                <w:rFonts w:ascii="Times New Roman" w:eastAsia="Times New Roman" w:hAnsi="Times New Roman" w:cs="Times New Roman"/>
                <w:color w:val="000000"/>
                <w:sz w:val="20"/>
                <w:szCs w:val="20"/>
              </w:rPr>
              <w:t>3 мл</w:t>
            </w:r>
          </w:p>
        </w:tc>
        <w:tc>
          <w:tcPr>
            <w:tcW w:w="851" w:type="dxa"/>
            <w:tcBorders>
              <w:top w:val="nil"/>
              <w:left w:val="nil"/>
              <w:bottom w:val="single" w:sz="4" w:space="0" w:color="auto"/>
              <w:right w:val="nil"/>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color w:val="000000"/>
                <w:sz w:val="20"/>
                <w:szCs w:val="20"/>
              </w:rPr>
            </w:pPr>
            <w:r w:rsidRPr="00915289">
              <w:rPr>
                <w:rFonts w:ascii="Times New Roman" w:eastAsia="Times New Roman" w:hAnsi="Times New Roman" w:cs="Times New Roman"/>
                <w:color w:val="000000"/>
                <w:sz w:val="20"/>
                <w:szCs w:val="20"/>
              </w:rPr>
              <w:t>шт</w:t>
            </w:r>
          </w:p>
        </w:tc>
        <w:tc>
          <w:tcPr>
            <w:tcW w:w="850" w:type="dxa"/>
            <w:tcBorders>
              <w:top w:val="nil"/>
              <w:left w:val="single" w:sz="4" w:space="0" w:color="auto"/>
              <w:bottom w:val="single" w:sz="4" w:space="0" w:color="auto"/>
              <w:right w:val="nil"/>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30 000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3000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2500</w:t>
            </w:r>
          </w:p>
        </w:tc>
        <w:tc>
          <w:tcPr>
            <w:tcW w:w="708"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2500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2500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2500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2500</w:t>
            </w:r>
          </w:p>
        </w:tc>
        <w:tc>
          <w:tcPr>
            <w:tcW w:w="850"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2500</w:t>
            </w:r>
          </w:p>
        </w:tc>
        <w:tc>
          <w:tcPr>
            <w:tcW w:w="851"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3500</w:t>
            </w:r>
          </w:p>
        </w:tc>
        <w:tc>
          <w:tcPr>
            <w:tcW w:w="851"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11,44</w:t>
            </w:r>
          </w:p>
        </w:tc>
        <w:tc>
          <w:tcPr>
            <w:tcW w:w="1134"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343200</w:t>
            </w:r>
          </w:p>
        </w:tc>
      </w:tr>
      <w:tr w:rsidR="00F100E3" w:rsidRPr="00F100E3" w:rsidTr="00295BA8">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r w:rsidRPr="00F100E3">
              <w:rPr>
                <w:rFonts w:ascii="Times New Roman" w:eastAsia="Times New Roman" w:hAnsi="Times New Roman" w:cs="Times New Roman"/>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r w:rsidRPr="00915289">
              <w:rPr>
                <w:rFonts w:ascii="Times New Roman" w:eastAsia="Times New Roman" w:hAnsi="Times New Roman" w:cs="Times New Roman"/>
                <w:sz w:val="20"/>
                <w:szCs w:val="20"/>
              </w:rPr>
              <w:t>Шприц инъекционный,стерильный, однократного применения</w:t>
            </w:r>
          </w:p>
        </w:tc>
        <w:tc>
          <w:tcPr>
            <w:tcW w:w="1701" w:type="dxa"/>
            <w:tcBorders>
              <w:top w:val="nil"/>
              <w:left w:val="nil"/>
              <w:bottom w:val="single" w:sz="4" w:space="0" w:color="auto"/>
              <w:right w:val="single" w:sz="4" w:space="0" w:color="auto"/>
            </w:tcBorders>
            <w:shd w:val="clear" w:color="auto" w:fill="auto"/>
            <w:vAlign w:val="center"/>
            <w:hideMark/>
          </w:tcPr>
          <w:p w:rsidR="00295BA8" w:rsidRDefault="00F100E3" w:rsidP="00915289">
            <w:pPr>
              <w:spacing w:after="0" w:line="240" w:lineRule="auto"/>
              <w:jc w:val="center"/>
              <w:rPr>
                <w:rFonts w:ascii="Times New Roman" w:eastAsia="Times New Roman" w:hAnsi="Times New Roman" w:cs="Times New Roman"/>
                <w:color w:val="000000"/>
                <w:sz w:val="20"/>
                <w:szCs w:val="20"/>
                <w:lang w:val="kk-KZ"/>
              </w:rPr>
            </w:pPr>
            <w:r w:rsidRPr="00915289">
              <w:rPr>
                <w:rFonts w:ascii="Times New Roman" w:eastAsia="Times New Roman" w:hAnsi="Times New Roman" w:cs="Times New Roman"/>
                <w:color w:val="000000"/>
                <w:sz w:val="20"/>
                <w:szCs w:val="20"/>
              </w:rPr>
              <w:t xml:space="preserve"> 3-х компонентные одноразовые </w:t>
            </w:r>
          </w:p>
          <w:p w:rsidR="00F100E3" w:rsidRPr="00915289" w:rsidRDefault="00F100E3" w:rsidP="00915289">
            <w:pPr>
              <w:spacing w:after="0" w:line="240" w:lineRule="auto"/>
              <w:jc w:val="center"/>
              <w:rPr>
                <w:rFonts w:ascii="Times New Roman" w:eastAsia="Times New Roman" w:hAnsi="Times New Roman" w:cs="Times New Roman"/>
                <w:color w:val="000000"/>
                <w:sz w:val="20"/>
                <w:szCs w:val="20"/>
              </w:rPr>
            </w:pPr>
            <w:r w:rsidRPr="00915289">
              <w:rPr>
                <w:rFonts w:ascii="Times New Roman" w:eastAsia="Times New Roman" w:hAnsi="Times New Roman" w:cs="Times New Roman"/>
                <w:color w:val="000000"/>
                <w:sz w:val="20"/>
                <w:szCs w:val="20"/>
              </w:rPr>
              <w:t>5 мл</w:t>
            </w:r>
          </w:p>
        </w:tc>
        <w:tc>
          <w:tcPr>
            <w:tcW w:w="851" w:type="dxa"/>
            <w:tcBorders>
              <w:top w:val="nil"/>
              <w:left w:val="nil"/>
              <w:bottom w:val="single" w:sz="4" w:space="0" w:color="auto"/>
              <w:right w:val="nil"/>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color w:val="000000"/>
                <w:sz w:val="20"/>
                <w:szCs w:val="20"/>
              </w:rPr>
            </w:pPr>
            <w:r w:rsidRPr="00915289">
              <w:rPr>
                <w:rFonts w:ascii="Times New Roman" w:eastAsia="Times New Roman" w:hAnsi="Times New Roman" w:cs="Times New Roman"/>
                <w:color w:val="000000"/>
                <w:sz w:val="20"/>
                <w:szCs w:val="20"/>
              </w:rPr>
              <w:t>шт</w:t>
            </w:r>
          </w:p>
        </w:tc>
        <w:tc>
          <w:tcPr>
            <w:tcW w:w="850" w:type="dxa"/>
            <w:tcBorders>
              <w:top w:val="nil"/>
              <w:left w:val="single" w:sz="4" w:space="0" w:color="auto"/>
              <w:bottom w:val="single" w:sz="4" w:space="0" w:color="auto"/>
              <w:right w:val="nil"/>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180 000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15000</w:t>
            </w:r>
          </w:p>
        </w:tc>
        <w:tc>
          <w:tcPr>
            <w:tcW w:w="708"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15000</w:t>
            </w:r>
          </w:p>
        </w:tc>
        <w:tc>
          <w:tcPr>
            <w:tcW w:w="850"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15000</w:t>
            </w:r>
          </w:p>
        </w:tc>
        <w:tc>
          <w:tcPr>
            <w:tcW w:w="851"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15000</w:t>
            </w:r>
          </w:p>
        </w:tc>
        <w:tc>
          <w:tcPr>
            <w:tcW w:w="992"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15000</w:t>
            </w:r>
          </w:p>
        </w:tc>
        <w:tc>
          <w:tcPr>
            <w:tcW w:w="992"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15000</w:t>
            </w:r>
          </w:p>
        </w:tc>
        <w:tc>
          <w:tcPr>
            <w:tcW w:w="851"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12,9</w:t>
            </w:r>
          </w:p>
        </w:tc>
        <w:tc>
          <w:tcPr>
            <w:tcW w:w="1134"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2322000</w:t>
            </w:r>
          </w:p>
        </w:tc>
      </w:tr>
      <w:tr w:rsidR="00F100E3" w:rsidRPr="00F100E3" w:rsidTr="00295BA8">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r w:rsidRPr="00F100E3">
              <w:rPr>
                <w:rFonts w:ascii="Times New Roman" w:eastAsia="Times New Roman" w:hAnsi="Times New Roman" w:cs="Times New Roman"/>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r w:rsidRPr="00915289">
              <w:rPr>
                <w:rFonts w:ascii="Times New Roman" w:eastAsia="Times New Roman" w:hAnsi="Times New Roman" w:cs="Times New Roman"/>
                <w:sz w:val="20"/>
                <w:szCs w:val="20"/>
              </w:rPr>
              <w:t>Шприц инъекционный,стерильный, однократного применения</w:t>
            </w:r>
          </w:p>
        </w:tc>
        <w:tc>
          <w:tcPr>
            <w:tcW w:w="1701" w:type="dxa"/>
            <w:tcBorders>
              <w:top w:val="nil"/>
              <w:left w:val="nil"/>
              <w:bottom w:val="single" w:sz="4" w:space="0" w:color="auto"/>
              <w:right w:val="single" w:sz="4" w:space="0" w:color="auto"/>
            </w:tcBorders>
            <w:shd w:val="clear" w:color="auto" w:fill="auto"/>
            <w:vAlign w:val="center"/>
            <w:hideMark/>
          </w:tcPr>
          <w:p w:rsidR="00295BA8" w:rsidRDefault="00F100E3" w:rsidP="00915289">
            <w:pPr>
              <w:spacing w:after="0" w:line="240" w:lineRule="auto"/>
              <w:jc w:val="center"/>
              <w:rPr>
                <w:rFonts w:ascii="Times New Roman" w:eastAsia="Times New Roman" w:hAnsi="Times New Roman" w:cs="Times New Roman"/>
                <w:color w:val="000000"/>
                <w:sz w:val="20"/>
                <w:szCs w:val="20"/>
                <w:lang w:val="kk-KZ"/>
              </w:rPr>
            </w:pPr>
            <w:r w:rsidRPr="00915289">
              <w:rPr>
                <w:rFonts w:ascii="Times New Roman" w:eastAsia="Times New Roman" w:hAnsi="Times New Roman" w:cs="Times New Roman"/>
                <w:color w:val="000000"/>
                <w:sz w:val="20"/>
                <w:szCs w:val="20"/>
              </w:rPr>
              <w:t xml:space="preserve"> 3-х компонентные одноразовые </w:t>
            </w:r>
          </w:p>
          <w:p w:rsidR="00F100E3" w:rsidRPr="00915289" w:rsidRDefault="00F100E3" w:rsidP="00915289">
            <w:pPr>
              <w:spacing w:after="0" w:line="240" w:lineRule="auto"/>
              <w:jc w:val="center"/>
              <w:rPr>
                <w:rFonts w:ascii="Times New Roman" w:eastAsia="Times New Roman" w:hAnsi="Times New Roman" w:cs="Times New Roman"/>
                <w:color w:val="000000"/>
                <w:sz w:val="20"/>
                <w:szCs w:val="20"/>
              </w:rPr>
            </w:pPr>
            <w:r w:rsidRPr="00915289">
              <w:rPr>
                <w:rFonts w:ascii="Times New Roman" w:eastAsia="Times New Roman" w:hAnsi="Times New Roman" w:cs="Times New Roman"/>
                <w:color w:val="000000"/>
                <w:sz w:val="20"/>
                <w:szCs w:val="20"/>
              </w:rPr>
              <w:t>10 мл</w:t>
            </w:r>
          </w:p>
        </w:tc>
        <w:tc>
          <w:tcPr>
            <w:tcW w:w="851" w:type="dxa"/>
            <w:tcBorders>
              <w:top w:val="nil"/>
              <w:left w:val="nil"/>
              <w:bottom w:val="single" w:sz="4" w:space="0" w:color="auto"/>
              <w:right w:val="nil"/>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color w:val="000000"/>
                <w:sz w:val="20"/>
                <w:szCs w:val="20"/>
              </w:rPr>
            </w:pPr>
            <w:r w:rsidRPr="00915289">
              <w:rPr>
                <w:rFonts w:ascii="Times New Roman" w:eastAsia="Times New Roman" w:hAnsi="Times New Roman" w:cs="Times New Roman"/>
                <w:color w:val="000000"/>
                <w:sz w:val="20"/>
                <w:szCs w:val="20"/>
              </w:rPr>
              <w:t>шт</w:t>
            </w:r>
          </w:p>
        </w:tc>
        <w:tc>
          <w:tcPr>
            <w:tcW w:w="850" w:type="dxa"/>
            <w:tcBorders>
              <w:top w:val="nil"/>
              <w:left w:val="single" w:sz="4" w:space="0" w:color="auto"/>
              <w:bottom w:val="single" w:sz="4" w:space="0" w:color="auto"/>
              <w:right w:val="nil"/>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80 000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5000</w:t>
            </w:r>
          </w:p>
        </w:tc>
        <w:tc>
          <w:tcPr>
            <w:tcW w:w="708"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5000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5000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5000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5000</w:t>
            </w:r>
          </w:p>
        </w:tc>
        <w:tc>
          <w:tcPr>
            <w:tcW w:w="850"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5000</w:t>
            </w:r>
          </w:p>
        </w:tc>
        <w:tc>
          <w:tcPr>
            <w:tcW w:w="851"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5000</w:t>
            </w:r>
          </w:p>
        </w:tc>
        <w:tc>
          <w:tcPr>
            <w:tcW w:w="992"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5000</w:t>
            </w:r>
          </w:p>
        </w:tc>
        <w:tc>
          <w:tcPr>
            <w:tcW w:w="992"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5000</w:t>
            </w:r>
          </w:p>
        </w:tc>
        <w:tc>
          <w:tcPr>
            <w:tcW w:w="851"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25000</w:t>
            </w:r>
          </w:p>
        </w:tc>
        <w:tc>
          <w:tcPr>
            <w:tcW w:w="1134"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18,5</w:t>
            </w:r>
          </w:p>
        </w:tc>
        <w:tc>
          <w:tcPr>
            <w:tcW w:w="1134"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1480000</w:t>
            </w:r>
          </w:p>
        </w:tc>
      </w:tr>
      <w:tr w:rsidR="00F100E3" w:rsidRPr="00F100E3" w:rsidTr="00295BA8">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r w:rsidRPr="00F100E3">
              <w:rPr>
                <w:rFonts w:ascii="Times New Roman" w:eastAsia="Times New Roman" w:hAnsi="Times New Roman" w:cs="Times New Roman"/>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F100E3" w:rsidRPr="00915289" w:rsidRDefault="00F100E3" w:rsidP="00915289">
            <w:pPr>
              <w:spacing w:after="0" w:line="240" w:lineRule="auto"/>
              <w:jc w:val="center"/>
              <w:rPr>
                <w:rFonts w:ascii="Times New Roman" w:eastAsia="Times New Roman" w:hAnsi="Times New Roman" w:cs="Times New Roman"/>
                <w:sz w:val="20"/>
                <w:szCs w:val="20"/>
              </w:rPr>
            </w:pPr>
            <w:r w:rsidRPr="00915289">
              <w:rPr>
                <w:rFonts w:ascii="Times New Roman" w:eastAsia="Times New Roman" w:hAnsi="Times New Roman" w:cs="Times New Roman"/>
                <w:sz w:val="20"/>
                <w:szCs w:val="20"/>
              </w:rPr>
              <w:t>Шприц инъекционный,стерильный, однократного применения</w:t>
            </w:r>
          </w:p>
        </w:tc>
        <w:tc>
          <w:tcPr>
            <w:tcW w:w="1701" w:type="dxa"/>
            <w:tcBorders>
              <w:top w:val="nil"/>
              <w:left w:val="nil"/>
              <w:bottom w:val="single" w:sz="4" w:space="0" w:color="auto"/>
              <w:right w:val="single" w:sz="4" w:space="0" w:color="auto"/>
            </w:tcBorders>
            <w:shd w:val="clear" w:color="auto" w:fill="auto"/>
            <w:vAlign w:val="center"/>
            <w:hideMark/>
          </w:tcPr>
          <w:p w:rsidR="00295BA8" w:rsidRDefault="00F100E3" w:rsidP="00915289">
            <w:pPr>
              <w:spacing w:after="0" w:line="240" w:lineRule="auto"/>
              <w:jc w:val="center"/>
              <w:rPr>
                <w:rFonts w:ascii="Times New Roman" w:eastAsia="Times New Roman" w:hAnsi="Times New Roman" w:cs="Times New Roman"/>
                <w:color w:val="000000"/>
                <w:sz w:val="20"/>
                <w:szCs w:val="20"/>
                <w:lang w:val="kk-KZ"/>
              </w:rPr>
            </w:pPr>
            <w:r w:rsidRPr="00915289">
              <w:rPr>
                <w:rFonts w:ascii="Times New Roman" w:eastAsia="Times New Roman" w:hAnsi="Times New Roman" w:cs="Times New Roman"/>
                <w:color w:val="000000"/>
                <w:sz w:val="20"/>
                <w:szCs w:val="20"/>
              </w:rPr>
              <w:t xml:space="preserve"> 3-х компонентные одноразовые </w:t>
            </w:r>
          </w:p>
          <w:p w:rsidR="00F100E3" w:rsidRPr="00915289" w:rsidRDefault="00F100E3" w:rsidP="00915289">
            <w:pPr>
              <w:spacing w:after="0" w:line="240" w:lineRule="auto"/>
              <w:jc w:val="center"/>
              <w:rPr>
                <w:rFonts w:ascii="Times New Roman" w:eastAsia="Times New Roman" w:hAnsi="Times New Roman" w:cs="Times New Roman"/>
                <w:color w:val="000000"/>
                <w:sz w:val="20"/>
                <w:szCs w:val="20"/>
              </w:rPr>
            </w:pPr>
            <w:r w:rsidRPr="00915289">
              <w:rPr>
                <w:rFonts w:ascii="Times New Roman" w:eastAsia="Times New Roman" w:hAnsi="Times New Roman" w:cs="Times New Roman"/>
                <w:color w:val="000000"/>
                <w:sz w:val="20"/>
                <w:szCs w:val="20"/>
              </w:rPr>
              <w:t>20 мл</w:t>
            </w:r>
          </w:p>
        </w:tc>
        <w:tc>
          <w:tcPr>
            <w:tcW w:w="851" w:type="dxa"/>
            <w:tcBorders>
              <w:top w:val="nil"/>
              <w:left w:val="nil"/>
              <w:bottom w:val="single" w:sz="4" w:space="0" w:color="auto"/>
              <w:right w:val="nil"/>
            </w:tcBorders>
            <w:shd w:val="clear" w:color="auto" w:fill="auto"/>
            <w:noWrap/>
            <w:vAlign w:val="center"/>
            <w:hideMark/>
          </w:tcPr>
          <w:p w:rsidR="00F100E3" w:rsidRPr="00915289" w:rsidRDefault="00F100E3" w:rsidP="00915289">
            <w:pPr>
              <w:spacing w:after="0" w:line="240" w:lineRule="auto"/>
              <w:jc w:val="center"/>
              <w:rPr>
                <w:rFonts w:ascii="Times New Roman" w:eastAsia="Times New Roman" w:hAnsi="Times New Roman" w:cs="Times New Roman"/>
                <w:color w:val="000000"/>
                <w:sz w:val="20"/>
                <w:szCs w:val="20"/>
              </w:rPr>
            </w:pPr>
            <w:r w:rsidRPr="00915289">
              <w:rPr>
                <w:rFonts w:ascii="Times New Roman" w:eastAsia="Times New Roman" w:hAnsi="Times New Roman" w:cs="Times New Roman"/>
                <w:color w:val="000000"/>
                <w:sz w:val="20"/>
                <w:szCs w:val="20"/>
              </w:rPr>
              <w:t>шт</w:t>
            </w:r>
          </w:p>
        </w:tc>
        <w:tc>
          <w:tcPr>
            <w:tcW w:w="850" w:type="dxa"/>
            <w:tcBorders>
              <w:top w:val="nil"/>
              <w:left w:val="single" w:sz="4" w:space="0" w:color="auto"/>
              <w:bottom w:val="single" w:sz="4" w:space="0" w:color="auto"/>
              <w:right w:val="nil"/>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25 000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2000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2000</w:t>
            </w:r>
          </w:p>
        </w:tc>
        <w:tc>
          <w:tcPr>
            <w:tcW w:w="708"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2000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2000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w:t>
            </w:r>
          </w:p>
        </w:tc>
        <w:tc>
          <w:tcPr>
            <w:tcW w:w="709"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w:t>
            </w:r>
          </w:p>
        </w:tc>
        <w:tc>
          <w:tcPr>
            <w:tcW w:w="850"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1500</w:t>
            </w:r>
          </w:p>
        </w:tc>
        <w:tc>
          <w:tcPr>
            <w:tcW w:w="851"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2000</w:t>
            </w:r>
          </w:p>
        </w:tc>
        <w:tc>
          <w:tcPr>
            <w:tcW w:w="851"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b/>
                <w:bCs/>
                <w:sz w:val="16"/>
                <w:szCs w:val="16"/>
              </w:rPr>
            </w:pPr>
            <w:r w:rsidRPr="00915289">
              <w:rPr>
                <w:rFonts w:ascii="Times New Roman" w:eastAsia="Times New Roman" w:hAnsi="Times New Roman" w:cs="Times New Roman"/>
                <w:b/>
                <w:bCs/>
                <w:sz w:val="16"/>
                <w:szCs w:val="16"/>
              </w:rPr>
              <w:t>6500</w:t>
            </w:r>
          </w:p>
        </w:tc>
        <w:tc>
          <w:tcPr>
            <w:tcW w:w="1134"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26,9</w:t>
            </w:r>
          </w:p>
        </w:tc>
        <w:tc>
          <w:tcPr>
            <w:tcW w:w="1134" w:type="dxa"/>
            <w:tcBorders>
              <w:top w:val="nil"/>
              <w:left w:val="nil"/>
              <w:bottom w:val="single" w:sz="4" w:space="0" w:color="auto"/>
              <w:right w:val="single" w:sz="4" w:space="0" w:color="auto"/>
            </w:tcBorders>
            <w:shd w:val="clear" w:color="auto" w:fill="auto"/>
            <w:noWrap/>
            <w:vAlign w:val="center"/>
            <w:hideMark/>
          </w:tcPr>
          <w:p w:rsidR="00F100E3" w:rsidRPr="00915289" w:rsidRDefault="00F100E3" w:rsidP="00295BA8">
            <w:pPr>
              <w:spacing w:after="0" w:line="240" w:lineRule="auto"/>
              <w:jc w:val="center"/>
              <w:rPr>
                <w:rFonts w:ascii="Times New Roman" w:eastAsia="Times New Roman" w:hAnsi="Times New Roman" w:cs="Times New Roman"/>
                <w:sz w:val="16"/>
                <w:szCs w:val="16"/>
              </w:rPr>
            </w:pPr>
            <w:r w:rsidRPr="00915289">
              <w:rPr>
                <w:rFonts w:ascii="Times New Roman" w:eastAsia="Times New Roman" w:hAnsi="Times New Roman" w:cs="Times New Roman"/>
                <w:sz w:val="16"/>
                <w:szCs w:val="16"/>
              </w:rPr>
              <w:t>672500</w:t>
            </w:r>
          </w:p>
        </w:tc>
      </w:tr>
      <w:tr w:rsidR="00060013" w:rsidRPr="00F100E3" w:rsidTr="00271616">
        <w:trPr>
          <w:trHeight w:val="300"/>
        </w:trPr>
        <w:tc>
          <w:tcPr>
            <w:tcW w:w="16444" w:type="dxa"/>
            <w:gridSpan w:val="18"/>
            <w:tcBorders>
              <w:top w:val="nil"/>
              <w:left w:val="single" w:sz="4" w:space="0" w:color="auto"/>
              <w:bottom w:val="single" w:sz="4" w:space="0" w:color="auto"/>
              <w:right w:val="single" w:sz="4" w:space="0" w:color="auto"/>
            </w:tcBorders>
            <w:shd w:val="clear" w:color="auto" w:fill="auto"/>
            <w:noWrap/>
            <w:vAlign w:val="center"/>
            <w:hideMark/>
          </w:tcPr>
          <w:p w:rsidR="00060013" w:rsidRPr="00060013" w:rsidRDefault="00060013" w:rsidP="00060013">
            <w:pPr>
              <w:spacing w:after="0" w:line="240" w:lineRule="auto"/>
              <w:jc w:val="center"/>
              <w:rPr>
                <w:rFonts w:ascii="Times New Roman" w:eastAsia="Times New Roman" w:hAnsi="Times New Roman" w:cs="Times New Roman"/>
                <w:b/>
                <w:sz w:val="28"/>
                <w:szCs w:val="20"/>
              </w:rPr>
            </w:pPr>
            <w:r w:rsidRPr="00060013">
              <w:rPr>
                <w:rFonts w:ascii="Times New Roman" w:eastAsia="Times New Roman" w:hAnsi="Times New Roman" w:cs="Times New Roman"/>
                <w:b/>
                <w:sz w:val="28"/>
                <w:szCs w:val="20"/>
              </w:rPr>
              <w:t> 5 209 300 (пять миллионов двести девять тысяч триста тенге ноль тиын).</w:t>
            </w:r>
          </w:p>
        </w:tc>
      </w:tr>
    </w:tbl>
    <w:p w:rsidR="009F5ADF" w:rsidRPr="00117E3D" w:rsidRDefault="0041271D" w:rsidP="009F5ADF">
      <w:pPr>
        <w:shd w:val="clear" w:color="auto" w:fill="FFFFFF" w:themeFill="background1"/>
        <w:spacing w:after="0"/>
        <w:rPr>
          <w:rStyle w:val="a5"/>
          <w:rFonts w:ascii="Times New Roman" w:hAnsi="Times New Roman" w:cs="Times New Roman"/>
          <w:sz w:val="24"/>
        </w:rPr>
      </w:pPr>
      <w:r w:rsidRPr="00117E3D">
        <w:rPr>
          <w:rStyle w:val="a5"/>
          <w:rFonts w:ascii="Times New Roman" w:hAnsi="Times New Roman" w:cs="Times New Roman"/>
          <w:sz w:val="24"/>
        </w:rPr>
        <w:t>*Примечание</w:t>
      </w:r>
    </w:p>
    <w:p w:rsidR="00117E3D" w:rsidRDefault="00394156" w:rsidP="00286A29">
      <w:pPr>
        <w:shd w:val="clear" w:color="auto" w:fill="FFFFFF" w:themeFill="background1"/>
        <w:spacing w:after="0"/>
        <w:rPr>
          <w:rStyle w:val="s0"/>
          <w:sz w:val="16"/>
          <w:u w:val="single"/>
        </w:rPr>
      </w:pPr>
      <w:r w:rsidRPr="00117E3D">
        <w:rPr>
          <w:rStyle w:val="a5"/>
          <w:rFonts w:ascii="Times New Roman" w:hAnsi="Times New Roman" w:cs="Times New Roman"/>
          <w:sz w:val="24"/>
          <w:u w:val="single"/>
        </w:rPr>
        <w:t>Требование к товару</w:t>
      </w:r>
      <w:r w:rsidR="009F5ADF" w:rsidRPr="00117E3D">
        <w:rPr>
          <w:rStyle w:val="a5"/>
          <w:rFonts w:ascii="Times New Roman" w:hAnsi="Times New Roman" w:cs="Times New Roman"/>
          <w:sz w:val="24"/>
          <w:u w:val="single"/>
        </w:rPr>
        <w:t>:</w:t>
      </w:r>
      <w:r w:rsidRPr="00117E3D">
        <w:rPr>
          <w:rStyle w:val="a5"/>
          <w:rFonts w:ascii="Times New Roman" w:hAnsi="Times New Roman" w:cs="Times New Roman"/>
          <w:sz w:val="24"/>
          <w:u w:val="single"/>
        </w:rPr>
        <w:t xml:space="preserve"> </w:t>
      </w:r>
      <w:r w:rsidR="009F5ADF" w:rsidRPr="00117E3D">
        <w:rPr>
          <w:rStyle w:val="a5"/>
          <w:rFonts w:ascii="Times New Roman" w:hAnsi="Times New Roman" w:cs="Times New Roman"/>
          <w:sz w:val="24"/>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117E3D">
        <w:rPr>
          <w:rStyle w:val="s0"/>
          <w:sz w:val="16"/>
          <w:u w:val="single"/>
        </w:rPr>
        <w:t xml:space="preserve">                    </w:t>
      </w:r>
    </w:p>
    <w:p w:rsidR="00C1227B" w:rsidRDefault="00C1227B" w:rsidP="00286A29">
      <w:pPr>
        <w:shd w:val="clear" w:color="auto" w:fill="FFFFFF" w:themeFill="background1"/>
        <w:spacing w:after="0"/>
        <w:rPr>
          <w:rStyle w:val="s0"/>
          <w:sz w:val="16"/>
          <w:u w:val="single"/>
        </w:rPr>
        <w:sectPr w:rsidR="00C1227B" w:rsidSect="00060013">
          <w:pgSz w:w="16838" w:h="11906" w:orient="landscape"/>
          <w:pgMar w:top="426" w:right="425" w:bottom="142" w:left="425" w:header="709" w:footer="709" w:gutter="0"/>
          <w:cols w:space="708"/>
          <w:docGrid w:linePitch="360"/>
        </w:sectPr>
      </w:pP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Ценовое предложение потенциального поставщика (наименование</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потенциального поставщика)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72D" w:rsidRDefault="0011172D" w:rsidP="004B5FBC">
      <w:pPr>
        <w:spacing w:after="0" w:line="240" w:lineRule="auto"/>
      </w:pPr>
      <w:r>
        <w:separator/>
      </w:r>
    </w:p>
  </w:endnote>
  <w:endnote w:type="continuationSeparator" w:id="1">
    <w:p w:rsidR="0011172D" w:rsidRDefault="0011172D"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72D" w:rsidRDefault="0011172D" w:rsidP="004B5FBC">
      <w:pPr>
        <w:spacing w:after="0" w:line="240" w:lineRule="auto"/>
      </w:pPr>
      <w:r>
        <w:separator/>
      </w:r>
    </w:p>
  </w:footnote>
  <w:footnote w:type="continuationSeparator" w:id="1">
    <w:p w:rsidR="0011172D" w:rsidRDefault="0011172D"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3BD2"/>
    <w:rsid w:val="00013E24"/>
    <w:rsid w:val="00024717"/>
    <w:rsid w:val="0002559E"/>
    <w:rsid w:val="00027765"/>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948C9"/>
    <w:rsid w:val="00096119"/>
    <w:rsid w:val="000A5D12"/>
    <w:rsid w:val="000A7E9E"/>
    <w:rsid w:val="000B1B68"/>
    <w:rsid w:val="000C60B3"/>
    <w:rsid w:val="000D18ED"/>
    <w:rsid w:val="000D2345"/>
    <w:rsid w:val="000D4BEB"/>
    <w:rsid w:val="000E48DD"/>
    <w:rsid w:val="000E5F17"/>
    <w:rsid w:val="000E6979"/>
    <w:rsid w:val="0011172D"/>
    <w:rsid w:val="00115F4C"/>
    <w:rsid w:val="00116A2F"/>
    <w:rsid w:val="00117E3D"/>
    <w:rsid w:val="00120E3E"/>
    <w:rsid w:val="00136E9C"/>
    <w:rsid w:val="00143266"/>
    <w:rsid w:val="0015029C"/>
    <w:rsid w:val="00150BEE"/>
    <w:rsid w:val="00163A23"/>
    <w:rsid w:val="00164731"/>
    <w:rsid w:val="00165E0B"/>
    <w:rsid w:val="00173511"/>
    <w:rsid w:val="00177EDD"/>
    <w:rsid w:val="00181548"/>
    <w:rsid w:val="00184B61"/>
    <w:rsid w:val="00190D28"/>
    <w:rsid w:val="00191E99"/>
    <w:rsid w:val="00195C7C"/>
    <w:rsid w:val="00197E39"/>
    <w:rsid w:val="001D1415"/>
    <w:rsid w:val="001D3633"/>
    <w:rsid w:val="001D7B14"/>
    <w:rsid w:val="001D7B25"/>
    <w:rsid w:val="001D7EC6"/>
    <w:rsid w:val="001F2412"/>
    <w:rsid w:val="001F681D"/>
    <w:rsid w:val="00202D10"/>
    <w:rsid w:val="0020388C"/>
    <w:rsid w:val="00205AFD"/>
    <w:rsid w:val="0021481D"/>
    <w:rsid w:val="002208A9"/>
    <w:rsid w:val="00221030"/>
    <w:rsid w:val="00232717"/>
    <w:rsid w:val="0025097A"/>
    <w:rsid w:val="00251B69"/>
    <w:rsid w:val="00252CDC"/>
    <w:rsid w:val="002548F4"/>
    <w:rsid w:val="002610CD"/>
    <w:rsid w:val="002614F4"/>
    <w:rsid w:val="00262B6D"/>
    <w:rsid w:val="0026340F"/>
    <w:rsid w:val="0027059B"/>
    <w:rsid w:val="0027496E"/>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21B0"/>
    <w:rsid w:val="00315512"/>
    <w:rsid w:val="0031784C"/>
    <w:rsid w:val="00320D73"/>
    <w:rsid w:val="00335F97"/>
    <w:rsid w:val="00337692"/>
    <w:rsid w:val="00342F7F"/>
    <w:rsid w:val="00356F8E"/>
    <w:rsid w:val="00357EE0"/>
    <w:rsid w:val="0036517E"/>
    <w:rsid w:val="00375DEA"/>
    <w:rsid w:val="00377869"/>
    <w:rsid w:val="00381196"/>
    <w:rsid w:val="00384E89"/>
    <w:rsid w:val="003916F3"/>
    <w:rsid w:val="00394156"/>
    <w:rsid w:val="00396913"/>
    <w:rsid w:val="003A09D8"/>
    <w:rsid w:val="003A3DD5"/>
    <w:rsid w:val="003B14DF"/>
    <w:rsid w:val="003B5CD5"/>
    <w:rsid w:val="003E2B63"/>
    <w:rsid w:val="003F142D"/>
    <w:rsid w:val="0041271D"/>
    <w:rsid w:val="00414C22"/>
    <w:rsid w:val="00417643"/>
    <w:rsid w:val="00424F35"/>
    <w:rsid w:val="004304D2"/>
    <w:rsid w:val="004470F1"/>
    <w:rsid w:val="004536E9"/>
    <w:rsid w:val="0046353B"/>
    <w:rsid w:val="00470862"/>
    <w:rsid w:val="00476784"/>
    <w:rsid w:val="00486FC8"/>
    <w:rsid w:val="0049190D"/>
    <w:rsid w:val="00492578"/>
    <w:rsid w:val="004A3940"/>
    <w:rsid w:val="004A3E18"/>
    <w:rsid w:val="004B595B"/>
    <w:rsid w:val="004B5FBC"/>
    <w:rsid w:val="004C32C6"/>
    <w:rsid w:val="004C663D"/>
    <w:rsid w:val="004D6926"/>
    <w:rsid w:val="004E33D7"/>
    <w:rsid w:val="004E66CE"/>
    <w:rsid w:val="004E6B1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485F"/>
    <w:rsid w:val="005821F2"/>
    <w:rsid w:val="00584BF0"/>
    <w:rsid w:val="00586084"/>
    <w:rsid w:val="0059324A"/>
    <w:rsid w:val="00593EDE"/>
    <w:rsid w:val="005A01D4"/>
    <w:rsid w:val="005A6E31"/>
    <w:rsid w:val="005B43DB"/>
    <w:rsid w:val="005C471E"/>
    <w:rsid w:val="005D66E1"/>
    <w:rsid w:val="00604E27"/>
    <w:rsid w:val="00625EE3"/>
    <w:rsid w:val="00626AF3"/>
    <w:rsid w:val="0064624D"/>
    <w:rsid w:val="0066452D"/>
    <w:rsid w:val="00666C0D"/>
    <w:rsid w:val="006716E4"/>
    <w:rsid w:val="006748FE"/>
    <w:rsid w:val="00675626"/>
    <w:rsid w:val="00684BEB"/>
    <w:rsid w:val="00684F8A"/>
    <w:rsid w:val="006854A1"/>
    <w:rsid w:val="006914C5"/>
    <w:rsid w:val="00695B75"/>
    <w:rsid w:val="00695B84"/>
    <w:rsid w:val="006A4A29"/>
    <w:rsid w:val="006A61E5"/>
    <w:rsid w:val="006B53A5"/>
    <w:rsid w:val="006B62AA"/>
    <w:rsid w:val="006D4BE5"/>
    <w:rsid w:val="006D502B"/>
    <w:rsid w:val="006D79CD"/>
    <w:rsid w:val="006E4458"/>
    <w:rsid w:val="006E6013"/>
    <w:rsid w:val="006F01CA"/>
    <w:rsid w:val="00724C2B"/>
    <w:rsid w:val="00730023"/>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5A54"/>
    <w:rsid w:val="007A35F0"/>
    <w:rsid w:val="007B2E3F"/>
    <w:rsid w:val="007B6546"/>
    <w:rsid w:val="007C0893"/>
    <w:rsid w:val="007C212F"/>
    <w:rsid w:val="007D7AAF"/>
    <w:rsid w:val="007D7D79"/>
    <w:rsid w:val="007E3614"/>
    <w:rsid w:val="00820BC4"/>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A1378"/>
    <w:rsid w:val="008B5151"/>
    <w:rsid w:val="008B5202"/>
    <w:rsid w:val="008C354D"/>
    <w:rsid w:val="008C6F68"/>
    <w:rsid w:val="008D5385"/>
    <w:rsid w:val="008E47C4"/>
    <w:rsid w:val="00903C85"/>
    <w:rsid w:val="009136F7"/>
    <w:rsid w:val="00915289"/>
    <w:rsid w:val="009155F8"/>
    <w:rsid w:val="009240D0"/>
    <w:rsid w:val="009243DC"/>
    <w:rsid w:val="00926B2D"/>
    <w:rsid w:val="00927ECF"/>
    <w:rsid w:val="00937B95"/>
    <w:rsid w:val="0094721B"/>
    <w:rsid w:val="00964A8F"/>
    <w:rsid w:val="009701D1"/>
    <w:rsid w:val="00972C9A"/>
    <w:rsid w:val="00973456"/>
    <w:rsid w:val="00975D70"/>
    <w:rsid w:val="00987320"/>
    <w:rsid w:val="00996F71"/>
    <w:rsid w:val="009A1B53"/>
    <w:rsid w:val="009B0078"/>
    <w:rsid w:val="009B3F56"/>
    <w:rsid w:val="009C243D"/>
    <w:rsid w:val="009C7FF7"/>
    <w:rsid w:val="009D5D97"/>
    <w:rsid w:val="009E129A"/>
    <w:rsid w:val="009E1EDD"/>
    <w:rsid w:val="009F0622"/>
    <w:rsid w:val="009F5ADF"/>
    <w:rsid w:val="00A0378E"/>
    <w:rsid w:val="00A06BD5"/>
    <w:rsid w:val="00A23208"/>
    <w:rsid w:val="00A264D6"/>
    <w:rsid w:val="00A26D02"/>
    <w:rsid w:val="00A3200F"/>
    <w:rsid w:val="00A624E3"/>
    <w:rsid w:val="00A62A45"/>
    <w:rsid w:val="00A71BDD"/>
    <w:rsid w:val="00A73989"/>
    <w:rsid w:val="00A8093C"/>
    <w:rsid w:val="00A934BC"/>
    <w:rsid w:val="00A96743"/>
    <w:rsid w:val="00AA00B9"/>
    <w:rsid w:val="00AB364C"/>
    <w:rsid w:val="00AB4E56"/>
    <w:rsid w:val="00AC0A3E"/>
    <w:rsid w:val="00AD1E9D"/>
    <w:rsid w:val="00AD38D0"/>
    <w:rsid w:val="00AD757E"/>
    <w:rsid w:val="00AD7945"/>
    <w:rsid w:val="00AE1D6C"/>
    <w:rsid w:val="00AE65AD"/>
    <w:rsid w:val="00AF0FED"/>
    <w:rsid w:val="00AF4F16"/>
    <w:rsid w:val="00B138BC"/>
    <w:rsid w:val="00B15A1A"/>
    <w:rsid w:val="00B16508"/>
    <w:rsid w:val="00B353FC"/>
    <w:rsid w:val="00B515DC"/>
    <w:rsid w:val="00B56094"/>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D0521"/>
    <w:rsid w:val="00BD0A9F"/>
    <w:rsid w:val="00BD5065"/>
    <w:rsid w:val="00BE0AF9"/>
    <w:rsid w:val="00BE0C06"/>
    <w:rsid w:val="00C01824"/>
    <w:rsid w:val="00C055F7"/>
    <w:rsid w:val="00C1227B"/>
    <w:rsid w:val="00C15566"/>
    <w:rsid w:val="00C16286"/>
    <w:rsid w:val="00C16BB6"/>
    <w:rsid w:val="00C221B0"/>
    <w:rsid w:val="00C27969"/>
    <w:rsid w:val="00C31541"/>
    <w:rsid w:val="00C32B4D"/>
    <w:rsid w:val="00C56600"/>
    <w:rsid w:val="00C63D06"/>
    <w:rsid w:val="00C95CEC"/>
    <w:rsid w:val="00C96F2E"/>
    <w:rsid w:val="00C97568"/>
    <w:rsid w:val="00CB19E1"/>
    <w:rsid w:val="00CB1A8C"/>
    <w:rsid w:val="00CC09D9"/>
    <w:rsid w:val="00CC4AC6"/>
    <w:rsid w:val="00CD2FB3"/>
    <w:rsid w:val="00CD4111"/>
    <w:rsid w:val="00CE7CBA"/>
    <w:rsid w:val="00D33606"/>
    <w:rsid w:val="00D41081"/>
    <w:rsid w:val="00D42524"/>
    <w:rsid w:val="00D56D15"/>
    <w:rsid w:val="00D71187"/>
    <w:rsid w:val="00D747BE"/>
    <w:rsid w:val="00D84AB8"/>
    <w:rsid w:val="00D91794"/>
    <w:rsid w:val="00DA1AAC"/>
    <w:rsid w:val="00DC57A3"/>
    <w:rsid w:val="00DC67C9"/>
    <w:rsid w:val="00DC6E5E"/>
    <w:rsid w:val="00DC74AE"/>
    <w:rsid w:val="00E0130C"/>
    <w:rsid w:val="00E0385C"/>
    <w:rsid w:val="00E053C0"/>
    <w:rsid w:val="00E23F14"/>
    <w:rsid w:val="00E328CA"/>
    <w:rsid w:val="00E33D26"/>
    <w:rsid w:val="00E45119"/>
    <w:rsid w:val="00E47ABA"/>
    <w:rsid w:val="00E648DA"/>
    <w:rsid w:val="00E76119"/>
    <w:rsid w:val="00E7692F"/>
    <w:rsid w:val="00E83AAD"/>
    <w:rsid w:val="00E85F04"/>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4A20"/>
    <w:rsid w:val="00F1599F"/>
    <w:rsid w:val="00F16BA7"/>
    <w:rsid w:val="00F217D7"/>
    <w:rsid w:val="00F21D03"/>
    <w:rsid w:val="00F2337E"/>
    <w:rsid w:val="00F44D4F"/>
    <w:rsid w:val="00F603FA"/>
    <w:rsid w:val="00F6060C"/>
    <w:rsid w:val="00F60CC5"/>
    <w:rsid w:val="00F61031"/>
    <w:rsid w:val="00F638C8"/>
    <w:rsid w:val="00F70867"/>
    <w:rsid w:val="00F71C29"/>
    <w:rsid w:val="00F83082"/>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ditscgb.blogsp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8</Pages>
  <Words>2970</Words>
  <Characters>16934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2017-09-28T04:41:00Z</cp:lastPrinted>
  <dcterms:created xsi:type="dcterms:W3CDTF">2017-08-17T06:32:00Z</dcterms:created>
  <dcterms:modified xsi:type="dcterms:W3CDTF">2018-01-25T02:20:00Z</dcterms:modified>
</cp:coreProperties>
</file>